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3B30" w14:textId="70FB2B64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1B3106E1" w14:textId="267B2A3E" w:rsidR="00306E43" w:rsidRPr="00306E43" w:rsidRDefault="00306E43" w:rsidP="000416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6E43">
        <w:rPr>
          <w:rFonts w:ascii="Times New Roman" w:hAnsi="Times New Roman"/>
          <w:b/>
          <w:sz w:val="28"/>
          <w:szCs w:val="28"/>
          <w:u w:val="single"/>
        </w:rPr>
        <w:t>Smlouva o poskytování sociální služby - sociální rehabilitace</w:t>
      </w:r>
    </w:p>
    <w:p w14:paraId="66632642" w14:textId="33E0CA3A" w:rsidR="00306E43" w:rsidRPr="00306E43" w:rsidRDefault="00306E43" w:rsidP="00041641">
      <w:pPr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uzavřená dle §91 zákona č. 108/2006 Sb., o sociálních službách, ve znění pozdějších předpisů, níže uvedeného dne, měsíce a roku mezi těmito smluvními stranami:</w:t>
      </w:r>
    </w:p>
    <w:p w14:paraId="04BFA85E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Poskytovatel:</w:t>
      </w:r>
      <w:r w:rsidRPr="00306E43">
        <w:rPr>
          <w:rFonts w:ascii="Times New Roman" w:hAnsi="Times New Roman"/>
          <w:b/>
          <w:sz w:val="24"/>
          <w:szCs w:val="24"/>
        </w:rPr>
        <w:tab/>
      </w:r>
      <w:r w:rsidRPr="00306E43">
        <w:rPr>
          <w:rFonts w:ascii="Times New Roman" w:hAnsi="Times New Roman"/>
          <w:b/>
          <w:sz w:val="24"/>
          <w:szCs w:val="24"/>
        </w:rPr>
        <w:tab/>
        <w:t xml:space="preserve">           STROOM DUB o.p.s.</w:t>
      </w:r>
    </w:p>
    <w:p w14:paraId="47AAD153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Sídlo: </w:t>
      </w: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  <w:t xml:space="preserve">           Dub 26, 384 25 Dub u Prachatic</w:t>
      </w:r>
    </w:p>
    <w:p w14:paraId="7F2D3950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IČ: </w:t>
      </w: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  <w:t xml:space="preserve">           26103630</w:t>
      </w:r>
    </w:p>
    <w:p w14:paraId="04FC9BF1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Bankovní spojení:</w:t>
      </w:r>
      <w:r w:rsidRPr="00306E43">
        <w:rPr>
          <w:rFonts w:ascii="Times New Roman" w:hAnsi="Times New Roman"/>
          <w:sz w:val="24"/>
          <w:szCs w:val="24"/>
        </w:rPr>
        <w:tab/>
        <w:t xml:space="preserve">           KB Prachatice</w:t>
      </w:r>
    </w:p>
    <w:p w14:paraId="69F712FD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Číslo účtu:  </w:t>
      </w: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  <w:t xml:space="preserve">           43-5679020237/0100</w:t>
      </w:r>
    </w:p>
    <w:p w14:paraId="46A054B8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Zastoupen ředitelem/</w:t>
      </w:r>
      <w:proofErr w:type="spellStart"/>
      <w:r w:rsidRPr="00306E43">
        <w:rPr>
          <w:rFonts w:ascii="Times New Roman" w:hAnsi="Times New Roman"/>
          <w:sz w:val="24"/>
          <w:szCs w:val="24"/>
        </w:rPr>
        <w:t>kou</w:t>
      </w:r>
      <w:proofErr w:type="spellEnd"/>
      <w:r w:rsidRPr="00306E43">
        <w:rPr>
          <w:rFonts w:ascii="Times New Roman" w:hAnsi="Times New Roman"/>
          <w:sz w:val="24"/>
          <w:szCs w:val="24"/>
        </w:rPr>
        <w:tab/>
        <w:t>Ing. Eva Podlahová</w:t>
      </w:r>
    </w:p>
    <w:p w14:paraId="0FDEE466" w14:textId="77777777" w:rsidR="00306E43" w:rsidRPr="00306E43" w:rsidRDefault="00306E43" w:rsidP="00041641">
      <w:pPr>
        <w:ind w:hanging="1557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ab/>
      </w:r>
      <w:r w:rsidRPr="00306E43">
        <w:rPr>
          <w:rFonts w:ascii="Times New Roman" w:hAnsi="Times New Roman"/>
          <w:sz w:val="24"/>
          <w:szCs w:val="24"/>
        </w:rPr>
        <w:tab/>
      </w:r>
    </w:p>
    <w:p w14:paraId="74ECD074" w14:textId="77777777" w:rsidR="00306E43" w:rsidRPr="00306E43" w:rsidRDefault="00306E43" w:rsidP="00041641">
      <w:pPr>
        <w:jc w:val="center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(dále jen poskytovatel)</w:t>
      </w:r>
    </w:p>
    <w:p w14:paraId="48EA45D7" w14:textId="6C828387" w:rsidR="00306E43" w:rsidRPr="00306E43" w:rsidRDefault="00306E43" w:rsidP="00041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a</w:t>
      </w:r>
    </w:p>
    <w:p w14:paraId="5E861DEC" w14:textId="77777777" w:rsidR="00306E43" w:rsidRPr="00306E43" w:rsidRDefault="00306E43" w:rsidP="000416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36D840" w14:textId="77777777" w:rsidR="00306E43" w:rsidRPr="00306E43" w:rsidRDefault="00306E43" w:rsidP="00041641">
      <w:pPr>
        <w:jc w:val="both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Uživatel sociální služby</w:t>
      </w:r>
    </w:p>
    <w:p w14:paraId="0512F036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Jméno a příjmení: </w:t>
      </w:r>
    </w:p>
    <w:p w14:paraId="4295FCBE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Datum narození: </w:t>
      </w:r>
      <w:r w:rsidRPr="00306E43">
        <w:rPr>
          <w:rFonts w:ascii="Times New Roman" w:hAnsi="Times New Roman"/>
          <w:sz w:val="24"/>
          <w:szCs w:val="24"/>
        </w:rPr>
        <w:tab/>
      </w:r>
    </w:p>
    <w:p w14:paraId="0F0DD68C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Trvale bytem:</w:t>
      </w:r>
      <w:r w:rsidRPr="00306E43">
        <w:rPr>
          <w:rFonts w:ascii="Times New Roman" w:hAnsi="Times New Roman"/>
          <w:sz w:val="24"/>
          <w:szCs w:val="24"/>
        </w:rPr>
        <w:tab/>
        <w:t xml:space="preserve"> </w:t>
      </w:r>
      <w:r w:rsidRPr="00306E43">
        <w:rPr>
          <w:rFonts w:ascii="Times New Roman" w:hAnsi="Times New Roman"/>
          <w:sz w:val="24"/>
          <w:szCs w:val="24"/>
        </w:rPr>
        <w:tab/>
      </w:r>
    </w:p>
    <w:p w14:paraId="2C9CC788" w14:textId="51FE7564" w:rsidR="00306E43" w:rsidRPr="00306E43" w:rsidRDefault="00306E43" w:rsidP="0004164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59F776A" w14:textId="77777777" w:rsidR="00306E43" w:rsidRPr="00306E43" w:rsidRDefault="00306E43" w:rsidP="00041641">
      <w:pPr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Zákonný zástupce:</w:t>
      </w:r>
      <w:r w:rsidRPr="00306E43">
        <w:rPr>
          <w:rFonts w:ascii="Times New Roman" w:hAnsi="Times New Roman"/>
          <w:sz w:val="24"/>
          <w:szCs w:val="24"/>
        </w:rPr>
        <w:t xml:space="preserve"> </w:t>
      </w:r>
      <w:r w:rsidRPr="00306E43">
        <w:rPr>
          <w:rFonts w:ascii="Times New Roman" w:hAnsi="Times New Roman"/>
          <w:sz w:val="24"/>
          <w:szCs w:val="24"/>
        </w:rPr>
        <w:tab/>
        <w:t>ANO/NE (rodič</w:t>
      </w:r>
      <w:r w:rsidRPr="00306E43">
        <w:rPr>
          <w:rFonts w:ascii="Times New Roman" w:hAnsi="Times New Roman"/>
          <w:b/>
          <w:sz w:val="24"/>
          <w:szCs w:val="24"/>
        </w:rPr>
        <w:t xml:space="preserve"> </w:t>
      </w:r>
      <w:r w:rsidRPr="00306E43">
        <w:rPr>
          <w:rFonts w:ascii="Times New Roman" w:hAnsi="Times New Roman"/>
          <w:sz w:val="24"/>
          <w:szCs w:val="24"/>
        </w:rPr>
        <w:t>/ opatrovník ustanoven soudem)</w:t>
      </w:r>
    </w:p>
    <w:p w14:paraId="21B4CA2B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Jméno a příjmení: </w:t>
      </w:r>
      <w:r w:rsidRPr="00306E43">
        <w:rPr>
          <w:rFonts w:ascii="Times New Roman" w:hAnsi="Times New Roman"/>
          <w:sz w:val="24"/>
          <w:szCs w:val="24"/>
        </w:rPr>
        <w:tab/>
      </w:r>
    </w:p>
    <w:p w14:paraId="2FBC90FD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Trvale bytem:</w:t>
      </w:r>
      <w:r w:rsidRPr="00306E43">
        <w:rPr>
          <w:rFonts w:ascii="Times New Roman" w:hAnsi="Times New Roman"/>
          <w:sz w:val="24"/>
          <w:szCs w:val="24"/>
        </w:rPr>
        <w:tab/>
        <w:t xml:space="preserve"> </w:t>
      </w:r>
    </w:p>
    <w:p w14:paraId="70130AAE" w14:textId="77777777" w:rsidR="00306E43" w:rsidRPr="00306E43" w:rsidRDefault="00306E43" w:rsidP="000416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Tel. kontakt: </w:t>
      </w:r>
      <w:r w:rsidRPr="00306E43">
        <w:rPr>
          <w:rFonts w:ascii="Times New Roman" w:hAnsi="Times New Roman"/>
          <w:sz w:val="24"/>
          <w:szCs w:val="24"/>
        </w:rPr>
        <w:tab/>
      </w:r>
    </w:p>
    <w:p w14:paraId="262B95B0" w14:textId="485B0D55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11A4CB0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18FCEE48" w14:textId="77777777" w:rsidR="00306E43" w:rsidRPr="00306E43" w:rsidRDefault="00306E43" w:rsidP="00041641">
      <w:pPr>
        <w:pStyle w:val="Zkladntextodsazen"/>
        <w:spacing w:line="276" w:lineRule="auto"/>
        <w:jc w:val="center"/>
        <w:rPr>
          <w:b/>
          <w:szCs w:val="24"/>
        </w:rPr>
      </w:pPr>
      <w:r w:rsidRPr="00306E43">
        <w:rPr>
          <w:b/>
          <w:szCs w:val="24"/>
        </w:rPr>
        <w:t>(dále jen uživatel)</w:t>
      </w:r>
    </w:p>
    <w:p w14:paraId="3A4DFAD3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5C9C531B" w14:textId="77777777" w:rsidR="00306E43" w:rsidRPr="00306E43" w:rsidRDefault="00306E43" w:rsidP="00041641">
      <w:pPr>
        <w:pStyle w:val="Zkladntextodsazen"/>
        <w:spacing w:line="276" w:lineRule="auto"/>
        <w:jc w:val="center"/>
        <w:rPr>
          <w:szCs w:val="24"/>
        </w:rPr>
      </w:pPr>
      <w:r w:rsidRPr="00306E43">
        <w:rPr>
          <w:szCs w:val="24"/>
        </w:rPr>
        <w:t xml:space="preserve"> Uzavírají smlouvu o poskytování sociální služby v centru sociálních služeb STROOM DUB o.p.s., dále jen „smlouva“ dle § 91 zákona č. 108/2006 Sb., o sociálních službách, ve znění pozdějších předpisů.</w:t>
      </w:r>
    </w:p>
    <w:p w14:paraId="742D2692" w14:textId="681B5E7B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D04750A" w14:textId="2F0AF11A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088F2762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6E69100" w14:textId="14AEF710" w:rsidR="00306E43" w:rsidRPr="002F2572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2F2572">
        <w:rPr>
          <w:rFonts w:ascii="Times New Roman" w:hAnsi="Times New Roman" w:cs="Times New Roman"/>
          <w:color w:val="auto"/>
        </w:rPr>
        <w:t>Předmět smlouvy</w:t>
      </w:r>
      <w:r w:rsidR="007C760D" w:rsidRPr="002F2572">
        <w:rPr>
          <w:rFonts w:ascii="Times New Roman" w:hAnsi="Times New Roman" w:cs="Times New Roman"/>
          <w:color w:val="auto"/>
        </w:rPr>
        <w:t>,</w:t>
      </w:r>
      <w:r w:rsidRPr="002F2572">
        <w:rPr>
          <w:rFonts w:ascii="Times New Roman" w:hAnsi="Times New Roman" w:cs="Times New Roman"/>
          <w:color w:val="auto"/>
        </w:rPr>
        <w:t xml:space="preserve"> druh a rozsah poskytování sociální služby</w:t>
      </w:r>
    </w:p>
    <w:p w14:paraId="065598E4" w14:textId="77777777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1CD71CC0" w14:textId="77777777" w:rsidR="00306E43" w:rsidRPr="00306E43" w:rsidRDefault="00306E43" w:rsidP="00974C19">
      <w:pPr>
        <w:pStyle w:val="Odstavecseseznamem"/>
        <w:widowControl w:val="0"/>
        <w:numPr>
          <w:ilvl w:val="0"/>
          <w:numId w:val="28"/>
        </w:numPr>
        <w:spacing w:after="0"/>
        <w:ind w:left="284" w:right="11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Tato smlouva upravuje vztahy mezi uživatelem a poskytovatelem sociální služby, stanovuje práva a povinnosti oběma smluvním</w:t>
      </w:r>
      <w:r w:rsidRPr="00306E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06E43">
        <w:rPr>
          <w:rFonts w:ascii="Times New Roman" w:hAnsi="Times New Roman"/>
          <w:sz w:val="24"/>
          <w:szCs w:val="24"/>
        </w:rPr>
        <w:t xml:space="preserve">stranám. </w:t>
      </w:r>
    </w:p>
    <w:p w14:paraId="0376B4E4" w14:textId="77777777" w:rsidR="00306E43" w:rsidRPr="00306E43" w:rsidRDefault="00306E43" w:rsidP="00974C19">
      <w:pPr>
        <w:pStyle w:val="Zkladntext"/>
        <w:spacing w:before="90"/>
        <w:ind w:left="284" w:right="136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Poskytovatel se zavazuje poskytovat uživateli sjednanou sociální službu na základě jeho písemné žádosti v souladu s právními předpisy, zejména se zákonem č. 108/2006 Sb., o sociálních službách, ve znění pozdějších předpisů a vyhláškou 505/2006 Sb., kterou se provádějí některá ustanovení zákona o sociálních službách.</w:t>
      </w:r>
    </w:p>
    <w:p w14:paraId="7C0638B6" w14:textId="77777777" w:rsidR="00306E43" w:rsidRPr="00306E43" w:rsidRDefault="00306E43" w:rsidP="0004164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5BA8C90" w14:textId="77777777" w:rsidR="00306E43" w:rsidRPr="00306E43" w:rsidRDefault="00306E43" w:rsidP="00041641">
      <w:pPr>
        <w:pStyle w:val="Odstavecseseznamem"/>
        <w:numPr>
          <w:ilvl w:val="0"/>
          <w:numId w:val="28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Poslání, cíle, cílová skupina uživatelů poskytované sociální služby a principy činnosti poskytovatele jsou specifikovány v základních dokumentech společnosti, se kterými byl uživatel seznámen.</w:t>
      </w:r>
    </w:p>
    <w:p w14:paraId="30AF4043" w14:textId="77777777" w:rsidR="00306E43" w:rsidRPr="00306E43" w:rsidRDefault="00306E43" w:rsidP="00041641">
      <w:pPr>
        <w:pStyle w:val="Nadpis1"/>
        <w:rPr>
          <w:rFonts w:ascii="Times New Roman" w:hAnsi="Times New Roman" w:cs="Times New Roman"/>
          <w:sz w:val="24"/>
          <w:szCs w:val="24"/>
        </w:rPr>
      </w:pPr>
    </w:p>
    <w:p w14:paraId="4E411CE9" w14:textId="77777777" w:rsidR="00306E43" w:rsidRPr="00306E43" w:rsidRDefault="00306E43" w:rsidP="00041641">
      <w:pPr>
        <w:pStyle w:val="Odstavecseseznamem"/>
        <w:numPr>
          <w:ilvl w:val="0"/>
          <w:numId w:val="28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Předmětem této smlouvy je poskytování sociální služby v souladu se zákonem o sociálních službách a jeho prováděcími právními předpisy, v rozsahu a za úhradu dle článku III. této smlouvy. </w:t>
      </w:r>
    </w:p>
    <w:p w14:paraId="7A53CB98" w14:textId="312A072E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BB67CD4" w14:textId="5BC34DFC" w:rsidR="00306E43" w:rsidRPr="00306E43" w:rsidRDefault="00306E43" w:rsidP="00041641">
      <w:pPr>
        <w:pStyle w:val="Odstavecseseznamem"/>
        <w:numPr>
          <w:ilvl w:val="0"/>
          <w:numId w:val="30"/>
        </w:numPr>
        <w:spacing w:before="137" w:after="0" w:line="240" w:lineRule="auto"/>
        <w:ind w:right="10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06E43">
        <w:rPr>
          <w:rFonts w:ascii="Times New Roman" w:hAnsi="Times New Roman"/>
          <w:b/>
          <w:sz w:val="28"/>
          <w:szCs w:val="28"/>
        </w:rPr>
        <w:t>Místo a čas poskytování sociální služby</w:t>
      </w:r>
    </w:p>
    <w:p w14:paraId="22DFBF89" w14:textId="77777777" w:rsidR="00306E43" w:rsidRPr="00306E43" w:rsidRDefault="00306E43" w:rsidP="00041641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14:paraId="7CC3C19C" w14:textId="77777777" w:rsidR="00306E43" w:rsidRPr="00306E43" w:rsidRDefault="00306E43" w:rsidP="00041641">
      <w:pPr>
        <w:pStyle w:val="Odstavecseseznamem"/>
        <w:widowControl w:val="0"/>
        <w:numPr>
          <w:ilvl w:val="0"/>
          <w:numId w:val="6"/>
        </w:numPr>
        <w:spacing w:before="139" w:after="0" w:line="360" w:lineRule="auto"/>
        <w:ind w:left="284"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Sociální služba je poskytována na adrese</w:t>
      </w:r>
    </w:p>
    <w:p w14:paraId="7CE76B83" w14:textId="77777777" w:rsidR="00306E43" w:rsidRPr="00306E43" w:rsidRDefault="00306E43" w:rsidP="00041641">
      <w:pPr>
        <w:pStyle w:val="Odstavecseseznamem"/>
        <w:widowControl w:val="0"/>
        <w:numPr>
          <w:ilvl w:val="0"/>
          <w:numId w:val="7"/>
        </w:numPr>
        <w:spacing w:before="139" w:after="0" w:line="360" w:lineRule="auto"/>
        <w:ind w:left="1276" w:right="1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Dub 26, 384 25 Dub u Prachatic</w:t>
      </w:r>
    </w:p>
    <w:p w14:paraId="55148BE1" w14:textId="77777777" w:rsidR="00306E43" w:rsidRPr="00306E43" w:rsidRDefault="00306E43" w:rsidP="00041641">
      <w:pPr>
        <w:widowControl w:val="0"/>
        <w:tabs>
          <w:tab w:val="left" w:pos="1066"/>
        </w:tabs>
        <w:spacing w:before="139" w:line="360" w:lineRule="auto"/>
        <w:ind w:left="1134" w:right="111"/>
        <w:jc w:val="both"/>
        <w:rPr>
          <w:rFonts w:ascii="Times New Roman" w:hAnsi="Times New Roman"/>
          <w:sz w:val="24"/>
          <w:szCs w:val="24"/>
        </w:rPr>
      </w:pPr>
    </w:p>
    <w:p w14:paraId="10472A5B" w14:textId="77777777" w:rsidR="00306E43" w:rsidRPr="00306E43" w:rsidRDefault="00306E43" w:rsidP="00041641">
      <w:pPr>
        <w:pStyle w:val="Odstavecseseznamem"/>
        <w:widowControl w:val="0"/>
        <w:numPr>
          <w:ilvl w:val="0"/>
          <w:numId w:val="6"/>
        </w:numPr>
        <w:spacing w:after="0" w:line="275" w:lineRule="exac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Služba</w:t>
      </w:r>
      <w:r w:rsidRPr="00306E4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06E43">
        <w:rPr>
          <w:rFonts w:ascii="Times New Roman" w:hAnsi="Times New Roman"/>
          <w:sz w:val="24"/>
          <w:szCs w:val="24"/>
        </w:rPr>
        <w:t>je</w:t>
      </w:r>
      <w:r w:rsidRPr="00306E4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06E43">
        <w:rPr>
          <w:rFonts w:ascii="Times New Roman" w:hAnsi="Times New Roman"/>
          <w:sz w:val="24"/>
          <w:szCs w:val="24"/>
        </w:rPr>
        <w:t>poskytována</w:t>
      </w:r>
      <w:r w:rsidRPr="00306E43">
        <w:rPr>
          <w:rFonts w:ascii="Times New Roman" w:hAnsi="Times New Roman"/>
          <w:spacing w:val="-9"/>
          <w:sz w:val="24"/>
          <w:szCs w:val="24"/>
        </w:rPr>
        <w:t xml:space="preserve"> formou </w:t>
      </w:r>
    </w:p>
    <w:p w14:paraId="1530A2F4" w14:textId="77777777" w:rsidR="00306E43" w:rsidRPr="00306E43" w:rsidRDefault="00306E43" w:rsidP="00041641">
      <w:pPr>
        <w:pStyle w:val="Odstavecseseznamem"/>
        <w:widowControl w:val="0"/>
        <w:numPr>
          <w:ilvl w:val="0"/>
          <w:numId w:val="8"/>
        </w:numPr>
        <w:spacing w:before="240" w:after="120" w:line="275" w:lineRule="exact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Ambulantní: pondělí – pátek (7:30 – 16:00)</w:t>
      </w:r>
    </w:p>
    <w:p w14:paraId="05E81F78" w14:textId="77777777" w:rsidR="00306E43" w:rsidRPr="00306E43" w:rsidRDefault="00306E43" w:rsidP="00041641">
      <w:pPr>
        <w:pStyle w:val="Odstavecseseznamem"/>
        <w:widowControl w:val="0"/>
        <w:numPr>
          <w:ilvl w:val="0"/>
          <w:numId w:val="8"/>
        </w:numPr>
        <w:spacing w:after="120" w:line="275" w:lineRule="exact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Pobytovou: nepřetržitě</w:t>
      </w:r>
    </w:p>
    <w:p w14:paraId="78F29317" w14:textId="01AA5545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0D01DBF5" w14:textId="71029112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0A8446A5" w14:textId="0F96D906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29106DAF" w14:textId="764C9662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3321633" w14:textId="638A923E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56194E22" w14:textId="23D740A0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13D6FE8A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1B60108F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4F680D86" w14:textId="15FBC884" w:rsidR="00306E43" w:rsidRPr="00306E43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06E43">
        <w:rPr>
          <w:rFonts w:ascii="Times New Roman" w:hAnsi="Times New Roman" w:cs="Times New Roman"/>
          <w:color w:val="000000" w:themeColor="text1"/>
        </w:rPr>
        <w:lastRenderedPageBreak/>
        <w:t>Rozsah a způsob poskytování sociální služby</w:t>
      </w:r>
    </w:p>
    <w:p w14:paraId="65DBA3C5" w14:textId="77777777" w:rsidR="00306E43" w:rsidRPr="00306E43" w:rsidRDefault="00306E43" w:rsidP="00041641">
      <w:pPr>
        <w:pStyle w:val="Nadpis1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626B175" w14:textId="77777777" w:rsidR="00306E43" w:rsidRPr="00306E43" w:rsidRDefault="00306E43" w:rsidP="00041641">
      <w:pPr>
        <w:numPr>
          <w:ilvl w:val="0"/>
          <w:numId w:val="2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Poskytovatel s uživatelem se dohodli na poskytované sociální službě – sociální rehabilitace podle §70 zákona o sociálních službách:</w:t>
      </w:r>
    </w:p>
    <w:p w14:paraId="057296C5" w14:textId="77777777" w:rsidR="00306E43" w:rsidRPr="00306E43" w:rsidRDefault="00306E43" w:rsidP="00041641">
      <w:pPr>
        <w:spacing w:before="120" w:after="120"/>
        <w:ind w:left="721" w:hanging="437"/>
        <w:jc w:val="both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 xml:space="preserve">Základní činnosti </w:t>
      </w:r>
    </w:p>
    <w:p w14:paraId="180EBF10" w14:textId="77777777" w:rsidR="00306E43" w:rsidRPr="00306E43" w:rsidRDefault="00306E43" w:rsidP="00041641">
      <w:pPr>
        <w:pStyle w:val="l4"/>
        <w:numPr>
          <w:ilvl w:val="0"/>
          <w:numId w:val="11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nácvik dovedností pro zvládání péče o vlastní osobu, soběstačnosti a dalších činností vedoucích k sociálnímu začleňování:</w:t>
      </w:r>
    </w:p>
    <w:p w14:paraId="08C484D5" w14:textId="77777777" w:rsidR="00306E43" w:rsidRPr="00306E43" w:rsidRDefault="00306E43" w:rsidP="00041641">
      <w:pPr>
        <w:pStyle w:val="l5"/>
        <w:numPr>
          <w:ilvl w:val="0"/>
          <w:numId w:val="9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obsluhy běžných zařízení a spotřebičů,</w:t>
      </w:r>
    </w:p>
    <w:p w14:paraId="7628A5CF" w14:textId="77777777" w:rsidR="00306E43" w:rsidRPr="00306E43" w:rsidRDefault="00306E43" w:rsidP="00041641">
      <w:pPr>
        <w:pStyle w:val="l5"/>
        <w:numPr>
          <w:ilvl w:val="0"/>
          <w:numId w:val="1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péče o domácnost, například péče o oděvy, úklid, drobné údržbářské práce, chod kuchyně, nakupování,</w:t>
      </w:r>
    </w:p>
    <w:p w14:paraId="106DEC84" w14:textId="77777777" w:rsidR="00306E43" w:rsidRPr="00306E43" w:rsidRDefault="00306E43" w:rsidP="00041641">
      <w:pPr>
        <w:pStyle w:val="l5"/>
        <w:numPr>
          <w:ilvl w:val="0"/>
          <w:numId w:val="1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péče o děti nebo další členy domácnosti,</w:t>
      </w:r>
    </w:p>
    <w:p w14:paraId="6417303C" w14:textId="77777777" w:rsidR="00306E43" w:rsidRPr="00306E43" w:rsidRDefault="00306E43" w:rsidP="00041641">
      <w:pPr>
        <w:pStyle w:val="l5"/>
        <w:numPr>
          <w:ilvl w:val="0"/>
          <w:numId w:val="1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samostatného pohybu včetně orientace ve vnitřním i venkovním prostoru,</w:t>
      </w:r>
    </w:p>
    <w:p w14:paraId="68A2550C" w14:textId="77777777" w:rsidR="00306E43" w:rsidRPr="00306E43" w:rsidRDefault="00306E43" w:rsidP="00041641">
      <w:pPr>
        <w:pStyle w:val="l5"/>
        <w:numPr>
          <w:ilvl w:val="0"/>
          <w:numId w:val="1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dovedností potřebných k úředním úkonům, například vlastnoručního podpisu,</w:t>
      </w:r>
    </w:p>
    <w:p w14:paraId="36A592BD" w14:textId="77777777" w:rsidR="00306E43" w:rsidRPr="00306E43" w:rsidRDefault="00306E43" w:rsidP="00041641">
      <w:pPr>
        <w:pStyle w:val="l4"/>
        <w:numPr>
          <w:ilvl w:val="0"/>
          <w:numId w:val="12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zprostředkování kontaktu se společenským prostředím:</w:t>
      </w:r>
    </w:p>
    <w:p w14:paraId="08FB2D49" w14:textId="77777777" w:rsidR="00306E43" w:rsidRPr="00306E43" w:rsidRDefault="00306E43" w:rsidP="00041641">
      <w:pPr>
        <w:pStyle w:val="l5"/>
        <w:numPr>
          <w:ilvl w:val="0"/>
          <w:numId w:val="14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doprovázení dospělých do školy, školského zařízení, zaměstnání, k lékaři, na zájmové aktivity a doprovázení zpět,</w:t>
      </w:r>
    </w:p>
    <w:p w14:paraId="27050E15" w14:textId="77777777" w:rsidR="00306E43" w:rsidRPr="00306E43" w:rsidRDefault="00306E43" w:rsidP="00041641">
      <w:pPr>
        <w:pStyle w:val="l5"/>
        <w:numPr>
          <w:ilvl w:val="0"/>
          <w:numId w:val="13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schopnosti využívat dopravní prostředky,</w:t>
      </w:r>
    </w:p>
    <w:p w14:paraId="07F9F6D3" w14:textId="77777777" w:rsidR="00306E43" w:rsidRPr="00306E43" w:rsidRDefault="00306E43" w:rsidP="00041641">
      <w:pPr>
        <w:pStyle w:val="l5"/>
        <w:numPr>
          <w:ilvl w:val="0"/>
          <w:numId w:val="13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chování v různých společenských situacích,</w:t>
      </w:r>
    </w:p>
    <w:p w14:paraId="1B7EC32A" w14:textId="77777777" w:rsidR="00306E43" w:rsidRPr="00306E43" w:rsidRDefault="00306E43" w:rsidP="00041641">
      <w:pPr>
        <w:pStyle w:val="l5"/>
        <w:numPr>
          <w:ilvl w:val="0"/>
          <w:numId w:val="13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nácvik běžných a alternativních způsobů komunikace, kontaktu a práce s informacemi,</w:t>
      </w:r>
    </w:p>
    <w:p w14:paraId="6911D2CF" w14:textId="77777777" w:rsidR="00306E43" w:rsidRPr="00306E43" w:rsidRDefault="00306E43" w:rsidP="00041641">
      <w:pPr>
        <w:pStyle w:val="l4"/>
        <w:numPr>
          <w:ilvl w:val="0"/>
          <w:numId w:val="15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výchovné, vzdělávací a aktivizační činnosti:</w:t>
      </w:r>
    </w:p>
    <w:p w14:paraId="6BD14403" w14:textId="77777777" w:rsidR="00306E43" w:rsidRPr="00306E43" w:rsidRDefault="00306E43" w:rsidP="00041641">
      <w:pPr>
        <w:pStyle w:val="l5"/>
        <w:numPr>
          <w:ilvl w:val="0"/>
          <w:numId w:val="16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upevňování získaných motorických, psychických a sociálních schopností a dovedností,</w:t>
      </w:r>
    </w:p>
    <w:p w14:paraId="562B07BF" w14:textId="77777777" w:rsidR="00306E43" w:rsidRPr="00306E43" w:rsidRDefault="00306E43" w:rsidP="00041641">
      <w:pPr>
        <w:pStyle w:val="l4"/>
        <w:numPr>
          <w:ilvl w:val="0"/>
          <w:numId w:val="17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pomoc při uplatňování práv, oprávněných zájmů a při obstarávání osobních záležitostí:</w:t>
      </w:r>
    </w:p>
    <w:p w14:paraId="4BD51083" w14:textId="77777777" w:rsidR="00306E43" w:rsidRPr="00306E43" w:rsidRDefault="00306E43" w:rsidP="00041641">
      <w:pPr>
        <w:pStyle w:val="l5"/>
        <w:numPr>
          <w:ilvl w:val="0"/>
          <w:numId w:val="16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podávání informací o možnostech získávání rehabilitačních a kompenzačních pomůcek,</w:t>
      </w:r>
    </w:p>
    <w:p w14:paraId="47E76188" w14:textId="5E7C437F" w:rsidR="00306E43" w:rsidRDefault="00306E43" w:rsidP="00041641">
      <w:pPr>
        <w:pStyle w:val="l5"/>
        <w:numPr>
          <w:ilvl w:val="0"/>
          <w:numId w:val="18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informační servis a zprostředkovávání služeb,</w:t>
      </w:r>
    </w:p>
    <w:p w14:paraId="60364F01" w14:textId="1E81BA79" w:rsidR="00306E43" w:rsidRDefault="00306E43" w:rsidP="00041641">
      <w:pPr>
        <w:pStyle w:val="l5"/>
        <w:suppressAutoHyphens/>
        <w:spacing w:beforeAutospacing="0" w:afterAutospacing="0" w:line="360" w:lineRule="auto"/>
        <w:jc w:val="both"/>
        <w:rPr>
          <w:color w:val="000000"/>
        </w:rPr>
      </w:pPr>
    </w:p>
    <w:p w14:paraId="1295867C" w14:textId="77777777" w:rsidR="00306E43" w:rsidRPr="00306E43" w:rsidRDefault="00306E43" w:rsidP="00041641">
      <w:pPr>
        <w:pStyle w:val="l4"/>
        <w:numPr>
          <w:ilvl w:val="0"/>
          <w:numId w:val="19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lastRenderedPageBreak/>
        <w:t>poskytnutí ubytování, jde-li o pobytovou formu služby v centrech sociálně rehabilitačních služeb:</w:t>
      </w:r>
    </w:p>
    <w:p w14:paraId="0D5501FD" w14:textId="77777777" w:rsidR="00306E43" w:rsidRPr="00306E43" w:rsidRDefault="00306E43" w:rsidP="00041641">
      <w:pPr>
        <w:pStyle w:val="l5"/>
        <w:numPr>
          <w:ilvl w:val="0"/>
          <w:numId w:val="18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ubytování,</w:t>
      </w:r>
    </w:p>
    <w:p w14:paraId="113A1091" w14:textId="77777777" w:rsidR="00306E43" w:rsidRPr="00306E43" w:rsidRDefault="00306E43" w:rsidP="00041641">
      <w:pPr>
        <w:pStyle w:val="l5"/>
        <w:numPr>
          <w:ilvl w:val="0"/>
          <w:numId w:val="2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úklid, praní a drobné opravy ložního a osobního prádla a ošacení, žehlení,</w:t>
      </w:r>
    </w:p>
    <w:p w14:paraId="7B9A535A" w14:textId="77777777" w:rsidR="00306E43" w:rsidRPr="00306E43" w:rsidRDefault="00306E43" w:rsidP="00041641">
      <w:pPr>
        <w:pStyle w:val="l4"/>
        <w:numPr>
          <w:ilvl w:val="0"/>
          <w:numId w:val="19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poskytnutí stravy, jde-li o pobytovou formu služby v centrech sociálně rehabilitačních služeb:</w:t>
      </w:r>
    </w:p>
    <w:p w14:paraId="6A7CAB3D" w14:textId="77777777" w:rsidR="00306E43" w:rsidRPr="00306E43" w:rsidRDefault="00306E43" w:rsidP="00041641">
      <w:pPr>
        <w:pStyle w:val="l5"/>
        <w:numPr>
          <w:ilvl w:val="0"/>
          <w:numId w:val="20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zajištění celodenní stravy odpovídající věku, zásadám racionální výživy a potřebám dietní stravy, minimálně v rozsahu 3 hlavních jídel,</w:t>
      </w:r>
    </w:p>
    <w:p w14:paraId="4BC233A1" w14:textId="77777777" w:rsidR="00306E43" w:rsidRPr="00306E43" w:rsidRDefault="00306E43" w:rsidP="00041641">
      <w:pPr>
        <w:pStyle w:val="l5"/>
        <w:numPr>
          <w:ilvl w:val="0"/>
          <w:numId w:val="21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pomoc při podávání jídla a pití,</w:t>
      </w:r>
    </w:p>
    <w:p w14:paraId="7443739D" w14:textId="77777777" w:rsidR="00306E43" w:rsidRPr="00306E43" w:rsidRDefault="00306E43" w:rsidP="00041641">
      <w:pPr>
        <w:pStyle w:val="l4"/>
        <w:numPr>
          <w:ilvl w:val="0"/>
          <w:numId w:val="22"/>
        </w:numPr>
        <w:suppressAutoHyphens/>
        <w:spacing w:beforeAutospacing="0" w:afterAutospacing="0" w:line="360" w:lineRule="auto"/>
        <w:ind w:left="851" w:hanging="284"/>
        <w:jc w:val="both"/>
        <w:rPr>
          <w:b/>
          <w:i/>
          <w:color w:val="000000"/>
        </w:rPr>
      </w:pPr>
      <w:r w:rsidRPr="00306E43">
        <w:rPr>
          <w:b/>
          <w:i/>
          <w:color w:val="000000"/>
        </w:rPr>
        <w:t>pomoc při osobní hygieně nebo poskytnutí podmínek pro osobní hygienu, jde-li o pobytovou formu služby v centrech sociálně rehabilitačních služeb:</w:t>
      </w:r>
    </w:p>
    <w:p w14:paraId="5AB73CDA" w14:textId="77777777" w:rsidR="00306E43" w:rsidRPr="00306E43" w:rsidRDefault="00306E43" w:rsidP="00041641">
      <w:pPr>
        <w:pStyle w:val="l5"/>
        <w:numPr>
          <w:ilvl w:val="0"/>
          <w:numId w:val="21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pomoc při úkonech osobní hygieny,</w:t>
      </w:r>
    </w:p>
    <w:p w14:paraId="42A669E9" w14:textId="77777777" w:rsidR="00306E43" w:rsidRPr="00306E43" w:rsidRDefault="00306E43" w:rsidP="00041641">
      <w:pPr>
        <w:pStyle w:val="l5"/>
        <w:numPr>
          <w:ilvl w:val="0"/>
          <w:numId w:val="23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pomoc při základní péči o vlasy a nehty,</w:t>
      </w:r>
    </w:p>
    <w:p w14:paraId="0539ED02" w14:textId="77777777" w:rsidR="00306E43" w:rsidRPr="00306E43" w:rsidRDefault="00306E43" w:rsidP="00041641">
      <w:pPr>
        <w:pStyle w:val="l5"/>
        <w:numPr>
          <w:ilvl w:val="0"/>
          <w:numId w:val="23"/>
        </w:numPr>
        <w:suppressAutoHyphens/>
        <w:spacing w:beforeAutospacing="0" w:afterAutospacing="0" w:line="360" w:lineRule="auto"/>
        <w:ind w:left="1134" w:hanging="283"/>
        <w:jc w:val="both"/>
        <w:rPr>
          <w:color w:val="000000"/>
        </w:rPr>
      </w:pPr>
      <w:r w:rsidRPr="00306E43">
        <w:rPr>
          <w:color w:val="000000"/>
        </w:rPr>
        <w:t>pomoc při použití WC</w:t>
      </w:r>
    </w:p>
    <w:p w14:paraId="1A4625A5" w14:textId="77777777" w:rsidR="00306E43" w:rsidRPr="00306E43" w:rsidRDefault="00306E43" w:rsidP="00041641">
      <w:pPr>
        <w:pStyle w:val="Odstavecseseznamem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01EDC19" w14:textId="77777777" w:rsidR="00306E43" w:rsidRPr="00306E43" w:rsidRDefault="00306E43" w:rsidP="00041641">
      <w:pPr>
        <w:pStyle w:val="Odstavecseseznamem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AEE648E" w14:textId="77777777" w:rsidR="00306E43" w:rsidRPr="00306E43" w:rsidRDefault="00306E43" w:rsidP="00041641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6E43">
        <w:rPr>
          <w:rFonts w:ascii="Times New Roman" w:hAnsi="Times New Roman"/>
          <w:b/>
          <w:sz w:val="24"/>
          <w:szCs w:val="24"/>
        </w:rPr>
        <w:t>Fakultativní činnosti</w:t>
      </w:r>
    </w:p>
    <w:p w14:paraId="76945B46" w14:textId="77777777" w:rsidR="00306E43" w:rsidRPr="00306E43" w:rsidRDefault="00306E43" w:rsidP="00041641">
      <w:pPr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 xml:space="preserve">Poskytovatel s uživatelem se dohodli nad rámec rozsahu poskytované sociální služby stanovené v odstavci 2 na poskytování následujících fakultativních činností hrazených z vlastních prostředků uživatele: </w:t>
      </w:r>
    </w:p>
    <w:p w14:paraId="726ADCB0" w14:textId="77777777" w:rsidR="00306E43" w:rsidRPr="00306E43" w:rsidRDefault="00306E43" w:rsidP="00041641">
      <w:pPr>
        <w:numPr>
          <w:ilvl w:val="1"/>
          <w:numId w:val="26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t>doprava vozidlem centra na kulturní, sportovní akce pořádané zařízením, na službu sociální rehabilitace do centra a následně z centra.</w:t>
      </w:r>
    </w:p>
    <w:p w14:paraId="08A137D7" w14:textId="77777777" w:rsidR="00306E43" w:rsidRPr="00306E43" w:rsidRDefault="00306E43" w:rsidP="00041641">
      <w:pPr>
        <w:jc w:val="both"/>
        <w:rPr>
          <w:rFonts w:ascii="Times New Roman" w:hAnsi="Times New Roman"/>
          <w:sz w:val="24"/>
          <w:szCs w:val="24"/>
        </w:rPr>
      </w:pPr>
    </w:p>
    <w:p w14:paraId="2BE7D5CC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7801D0C4" w14:textId="4697DE49" w:rsidR="00306E43" w:rsidRPr="00306E43" w:rsidRDefault="00306E43" w:rsidP="00041641">
      <w:pPr>
        <w:pStyle w:val="Zkladntextodsazen"/>
        <w:numPr>
          <w:ilvl w:val="0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306E43">
        <w:rPr>
          <w:b/>
          <w:sz w:val="28"/>
          <w:szCs w:val="28"/>
        </w:rPr>
        <w:t>Výše, způsob a splatnost úhrady za sociální službu</w:t>
      </w:r>
    </w:p>
    <w:p w14:paraId="78B2F15A" w14:textId="77777777" w:rsidR="00306E43" w:rsidRPr="00306E43" w:rsidRDefault="00306E43" w:rsidP="00041641">
      <w:pPr>
        <w:pStyle w:val="Zkladntextodsazen"/>
        <w:spacing w:line="276" w:lineRule="auto"/>
        <w:ind w:left="862"/>
        <w:rPr>
          <w:b/>
          <w:szCs w:val="24"/>
        </w:rPr>
      </w:pPr>
    </w:p>
    <w:p w14:paraId="03E1F72B" w14:textId="77777777" w:rsidR="00306E43" w:rsidRPr="00306E43" w:rsidRDefault="00306E43" w:rsidP="00041641">
      <w:pPr>
        <w:pStyle w:val="Zkladntextodsazen"/>
        <w:numPr>
          <w:ilvl w:val="0"/>
          <w:numId w:val="25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Služby sociální rehabilitace jsou poskytované bez úhrady. </w:t>
      </w:r>
    </w:p>
    <w:p w14:paraId="38F5028C" w14:textId="160DEB92" w:rsidR="00306E43" w:rsidRPr="00937E17" w:rsidRDefault="00306E43" w:rsidP="00041641">
      <w:pPr>
        <w:pStyle w:val="Zkladntextodsazen"/>
        <w:numPr>
          <w:ilvl w:val="0"/>
          <w:numId w:val="25"/>
        </w:numPr>
        <w:spacing w:before="120"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Výjimku tvoří základní činnost poskytnutí stravy, a v případě poskytování pobytové formy také základní činnost ubytování a pomoc při osobní hygieně poskytované podle § 70 zákona č. 108/2006 Sb., o sociálních službách, ve znění pozdějších předpisů, úhrada za tyto činnosti se řídí dle platného Ceníku. Uživatel má právo neodebírat stravu. V tomto případě však poskytovatel nemá povinnost zajišťovat náhradní stravu. Cena za stravu, ubytování a pomoc při hygieně se řídí dle platného Ceníku. Uživatel je oprávněn měnit rozsah stravování, musí tak však učinit nejpozději do 10:00 hodin předchozího pracovního dne. </w:t>
      </w:r>
    </w:p>
    <w:p w14:paraId="737697A9" w14:textId="77777777" w:rsidR="00306E43" w:rsidRPr="00306E43" w:rsidRDefault="00306E43" w:rsidP="00041641">
      <w:pPr>
        <w:pStyle w:val="Zkladntextodsazen"/>
        <w:numPr>
          <w:ilvl w:val="0"/>
          <w:numId w:val="25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lastRenderedPageBreak/>
        <w:t>Uživatel je povinen uhradit poskytovateli za ubytování dle platného ceníku včetně provozních nákladů souvisejících s poskytnutím ubytování, což činí měsíčně násobek odbydlených dní. U uživatelů v  celoročním režimu pobytové služby se na úhradu za pobyt – obsazené lůžko, nahlíží tak, že i v případě, že klient není v zařízení, poskytovatel nemůže takové lůžko obsadit a zůstává nevyužito. V takovém případě poskytovateli úhrada za poskytnuté lůžko náleží.</w:t>
      </w:r>
    </w:p>
    <w:p w14:paraId="27A5344B" w14:textId="77777777" w:rsidR="00306E43" w:rsidRPr="00306E43" w:rsidRDefault="00306E43" w:rsidP="00041641">
      <w:pPr>
        <w:pStyle w:val="Zkladntextodsazen"/>
        <w:spacing w:line="276" w:lineRule="auto"/>
        <w:ind w:left="435"/>
        <w:rPr>
          <w:szCs w:val="24"/>
        </w:rPr>
      </w:pPr>
    </w:p>
    <w:p w14:paraId="07D3EB81" w14:textId="77777777" w:rsidR="00306E43" w:rsidRPr="00306E43" w:rsidRDefault="00306E43" w:rsidP="00041641">
      <w:pPr>
        <w:pStyle w:val="Zkladntextodsazen"/>
        <w:numPr>
          <w:ilvl w:val="0"/>
          <w:numId w:val="25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Cena za jednotlivé fakultativní činnosti závisí a odvíjí se od nákladů na jednotlivé činnosti viz. Ceník. </w:t>
      </w:r>
    </w:p>
    <w:p w14:paraId="67FE6790" w14:textId="77777777" w:rsidR="00306E43" w:rsidRPr="00306E43" w:rsidRDefault="00306E43" w:rsidP="00041641">
      <w:pPr>
        <w:pStyle w:val="Zkladntextodsazen"/>
        <w:spacing w:line="276" w:lineRule="auto"/>
        <w:ind w:left="426" w:hanging="426"/>
        <w:rPr>
          <w:szCs w:val="24"/>
        </w:rPr>
      </w:pPr>
    </w:p>
    <w:p w14:paraId="25D7E5E4" w14:textId="77777777" w:rsidR="00306E43" w:rsidRPr="00306E43" w:rsidRDefault="00306E43" w:rsidP="00041641">
      <w:pPr>
        <w:pStyle w:val="Zkladntextodsazen"/>
        <w:numPr>
          <w:ilvl w:val="0"/>
          <w:numId w:val="25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Uživatel se s poskytovatelem dohodl a zavázal se, že bude platit úhradu za stravu, pobyt a pomoc při poskytnutí hygieny případně za využití fakultativních činností tímto způsobem:</w:t>
      </w:r>
    </w:p>
    <w:p w14:paraId="669B28DA" w14:textId="77777777" w:rsidR="00306E43" w:rsidRPr="00306E43" w:rsidRDefault="00306E43" w:rsidP="00041641">
      <w:pPr>
        <w:pStyle w:val="Zkladntextodsazen"/>
        <w:numPr>
          <w:ilvl w:val="0"/>
          <w:numId w:val="24"/>
        </w:numPr>
        <w:spacing w:before="120" w:line="276" w:lineRule="auto"/>
        <w:ind w:left="992" w:firstLine="142"/>
        <w:rPr>
          <w:b/>
          <w:color w:val="FF0000"/>
          <w:szCs w:val="24"/>
        </w:rPr>
      </w:pPr>
      <w:r w:rsidRPr="00306E43">
        <w:rPr>
          <w:szCs w:val="24"/>
        </w:rPr>
        <w:t xml:space="preserve">Převodem na účet </w:t>
      </w:r>
      <w:r w:rsidRPr="00306E43">
        <w:rPr>
          <w:b/>
          <w:szCs w:val="24"/>
        </w:rPr>
        <w:t>poskytovatele č. 43-5679020237/0100</w:t>
      </w:r>
    </w:p>
    <w:p w14:paraId="697B28E8" w14:textId="77777777" w:rsidR="00306E43" w:rsidRPr="00306E43" w:rsidRDefault="00306E43" w:rsidP="00041641">
      <w:pPr>
        <w:pStyle w:val="Zkladntextodsazen"/>
        <w:numPr>
          <w:ilvl w:val="0"/>
          <w:numId w:val="24"/>
        </w:numPr>
        <w:spacing w:after="120" w:line="276" w:lineRule="auto"/>
        <w:ind w:left="992" w:firstLine="142"/>
        <w:rPr>
          <w:szCs w:val="24"/>
        </w:rPr>
      </w:pPr>
      <w:r w:rsidRPr="00306E43">
        <w:rPr>
          <w:szCs w:val="24"/>
        </w:rPr>
        <w:t xml:space="preserve">Jiným způsobem ………………………………………………………. </w:t>
      </w:r>
    </w:p>
    <w:p w14:paraId="251A4D45" w14:textId="03AA69E8" w:rsidR="00306E43" w:rsidRPr="00306E43" w:rsidRDefault="00306E43" w:rsidP="00041641">
      <w:pPr>
        <w:pStyle w:val="Zkladntextodsazen"/>
        <w:numPr>
          <w:ilvl w:val="0"/>
          <w:numId w:val="25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Uživatel je povinen platit úhrady za dohodnuté služby a fakultativní činnosti na základě předloženého vyúčtování </w:t>
      </w:r>
      <w:r w:rsidRPr="00306E43">
        <w:rPr>
          <w:color w:val="000000" w:themeColor="text1"/>
          <w:szCs w:val="24"/>
        </w:rPr>
        <w:t>nejpozději 15. kalendářního</w:t>
      </w:r>
      <w:r w:rsidRPr="00306E43">
        <w:rPr>
          <w:color w:val="FF0000"/>
          <w:szCs w:val="24"/>
        </w:rPr>
        <w:t xml:space="preserve"> </w:t>
      </w:r>
      <w:r w:rsidRPr="00306E43">
        <w:rPr>
          <w:szCs w:val="24"/>
        </w:rPr>
        <w:t xml:space="preserve">dne následujícího po měsíci, v němž byla služba/fakultativní činnost využívána. V případě, že tato povinnost není splněna, je uživatel neprodleně písemně informován s výzvou k zaplacení. V případě, že má uživatel ustanoveného opatrovníka, je o nesplnění povinnosti platit úhradu informován opatrovnický soud. Pokud tato povinnost není po písemné výzvě splněna platí ustanovení </w:t>
      </w:r>
      <w:r w:rsidRPr="00306E43">
        <w:rPr>
          <w:color w:val="000000" w:themeColor="text1"/>
          <w:szCs w:val="24"/>
        </w:rPr>
        <w:t xml:space="preserve">této smlouvy v </w:t>
      </w:r>
      <w:proofErr w:type="spellStart"/>
      <w:r w:rsidRPr="00306E43">
        <w:rPr>
          <w:color w:val="000000" w:themeColor="text1"/>
          <w:szCs w:val="24"/>
        </w:rPr>
        <w:t>čl.VII</w:t>
      </w:r>
      <w:proofErr w:type="spellEnd"/>
      <w:r w:rsidRPr="00306E43">
        <w:rPr>
          <w:color w:val="000000" w:themeColor="text1"/>
          <w:szCs w:val="24"/>
        </w:rPr>
        <w:t>.</w:t>
      </w:r>
    </w:p>
    <w:p w14:paraId="3BADABD1" w14:textId="522786F1" w:rsidR="00306E43" w:rsidRDefault="00306E43" w:rsidP="00041641">
      <w:pPr>
        <w:pStyle w:val="Zkladntextodsazen"/>
        <w:spacing w:line="276" w:lineRule="auto"/>
        <w:ind w:left="284"/>
        <w:rPr>
          <w:szCs w:val="24"/>
        </w:rPr>
      </w:pPr>
    </w:p>
    <w:p w14:paraId="51709CC6" w14:textId="77777777" w:rsidR="00974C19" w:rsidRDefault="00974C19" w:rsidP="00041641">
      <w:pPr>
        <w:pStyle w:val="Zkladntextodsazen"/>
        <w:spacing w:line="276" w:lineRule="auto"/>
        <w:ind w:left="284"/>
        <w:rPr>
          <w:szCs w:val="24"/>
        </w:rPr>
      </w:pPr>
    </w:p>
    <w:p w14:paraId="7D131034" w14:textId="3623C2C6" w:rsidR="00306E43" w:rsidRPr="00306E43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06E43">
        <w:rPr>
          <w:rFonts w:ascii="Times New Roman" w:hAnsi="Times New Roman" w:cs="Times New Roman"/>
          <w:color w:val="000000" w:themeColor="text1"/>
        </w:rPr>
        <w:t>Práva a povinnosti smluvních stran, dodržování vnitřních pravidel stanovených poskytovatelem sociální služby</w:t>
      </w:r>
    </w:p>
    <w:p w14:paraId="5F61874F" w14:textId="77777777" w:rsidR="00306E43" w:rsidRPr="00306E43" w:rsidRDefault="00306E43" w:rsidP="000416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4DFBA4" w14:textId="77777777" w:rsidR="005422A1" w:rsidRDefault="00306E43" w:rsidP="00041641">
      <w:pPr>
        <w:pStyle w:val="Zkladntextodsazen"/>
        <w:numPr>
          <w:ilvl w:val="0"/>
          <w:numId w:val="4"/>
        </w:numPr>
        <w:tabs>
          <w:tab w:val="clear" w:pos="720"/>
        </w:tabs>
        <w:spacing w:after="120" w:line="276" w:lineRule="auto"/>
        <w:ind w:left="284" w:hanging="284"/>
        <w:rPr>
          <w:szCs w:val="24"/>
        </w:rPr>
      </w:pPr>
      <w:r w:rsidRPr="00306E43">
        <w:rPr>
          <w:szCs w:val="24"/>
        </w:rPr>
        <w:t>Poskytovatel se zavazuje poskytovat uživateli sjednanou sociální službu v souladu s příslušnými právními předpisy, zejména se zákonem o sociálních službách č. 108/2006 Sb. ve smyslu platných prováděcích předpisů.</w:t>
      </w:r>
    </w:p>
    <w:p w14:paraId="5B01E02F" w14:textId="3D04556D" w:rsidR="005422A1" w:rsidRPr="005422A1" w:rsidRDefault="005422A1" w:rsidP="00041641">
      <w:pPr>
        <w:pStyle w:val="Zkladntextodsazen"/>
        <w:numPr>
          <w:ilvl w:val="0"/>
          <w:numId w:val="4"/>
        </w:numPr>
        <w:tabs>
          <w:tab w:val="clear" w:pos="720"/>
        </w:tabs>
        <w:spacing w:after="120" w:line="276" w:lineRule="auto"/>
        <w:ind w:left="284" w:hanging="284"/>
        <w:rPr>
          <w:szCs w:val="24"/>
        </w:rPr>
      </w:pPr>
      <w:r w:rsidRPr="005422A1">
        <w:rPr>
          <w:color w:val="000000" w:themeColor="text1"/>
          <w:szCs w:val="24"/>
        </w:rPr>
        <w:t>Uživatel prohlašuje, že byl seznámen s:</w:t>
      </w:r>
    </w:p>
    <w:p w14:paraId="720258FE" w14:textId="77777777" w:rsidR="005422A1" w:rsidRDefault="005422A1" w:rsidP="00041641">
      <w:pPr>
        <w:pStyle w:val="Zkladntextodsazen"/>
        <w:numPr>
          <w:ilvl w:val="0"/>
          <w:numId w:val="32"/>
        </w:numPr>
        <w:spacing w:line="276" w:lineRule="auto"/>
        <w:ind w:left="1003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Vnitřním řádem, který je přílohou této smlouvy,</w:t>
      </w:r>
    </w:p>
    <w:p w14:paraId="79AD9C97" w14:textId="5D01702B" w:rsidR="00A256F2" w:rsidRPr="005422A1" w:rsidRDefault="00A256F2" w:rsidP="00041641">
      <w:pPr>
        <w:pStyle w:val="Zkladntextodsazen"/>
        <w:numPr>
          <w:ilvl w:val="0"/>
          <w:numId w:val="32"/>
        </w:numPr>
        <w:spacing w:line="276" w:lineRule="auto"/>
        <w:ind w:left="1003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Ubytovacím řádem, který je přílohou této smlouvy (v případě pobytové formy sociální služby),</w:t>
      </w:r>
    </w:p>
    <w:p w14:paraId="41D47DD4" w14:textId="68E6F537" w:rsidR="005422A1" w:rsidRDefault="00937E17" w:rsidP="00041641">
      <w:pPr>
        <w:pStyle w:val="Zkladntextodsazen"/>
        <w:numPr>
          <w:ilvl w:val="0"/>
          <w:numId w:val="32"/>
        </w:numPr>
        <w:spacing w:line="276" w:lineRule="auto"/>
        <w:ind w:left="1003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Pravidly podávání stížností</w:t>
      </w:r>
      <w:r w:rsidR="00A256F2">
        <w:rPr>
          <w:color w:val="000000" w:themeColor="text1"/>
          <w:szCs w:val="24"/>
        </w:rPr>
        <w:t>.</w:t>
      </w:r>
    </w:p>
    <w:p w14:paraId="709BB76D" w14:textId="5962E412" w:rsidR="00306E43" w:rsidRPr="00306E43" w:rsidRDefault="00306E43" w:rsidP="00041641">
      <w:pPr>
        <w:pStyle w:val="Zkladntextodsazen"/>
        <w:numPr>
          <w:ilvl w:val="0"/>
          <w:numId w:val="4"/>
        </w:numPr>
        <w:tabs>
          <w:tab w:val="clear" w:pos="720"/>
        </w:tabs>
        <w:spacing w:before="120" w:line="276" w:lineRule="auto"/>
        <w:ind w:left="284" w:hanging="284"/>
        <w:rPr>
          <w:szCs w:val="24"/>
        </w:rPr>
      </w:pPr>
      <w:r w:rsidRPr="00306E43">
        <w:rPr>
          <w:szCs w:val="24"/>
        </w:rPr>
        <w:t>V případě změny obecně závazných právních předpisů v oblasti sociálních služeb, které mají dopad na obsah této smlouvy, předloží poskytovatel uživateli návrh na změnu této smlouvy.</w:t>
      </w:r>
    </w:p>
    <w:p w14:paraId="20D8CC15" w14:textId="77777777" w:rsidR="00306E43" w:rsidRPr="00306E43" w:rsidRDefault="00306E43" w:rsidP="00041641">
      <w:pPr>
        <w:pStyle w:val="Zkladntextodsazen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Uživatel se zavazuje zaplatit úhradu za poskytovanou sociální službu/fakultativní činnosti ve sjednané výši a v dohodnutém termínu </w:t>
      </w:r>
      <w:r w:rsidRPr="00306E43">
        <w:rPr>
          <w:color w:val="000000" w:themeColor="text1"/>
          <w:szCs w:val="24"/>
        </w:rPr>
        <w:t xml:space="preserve">dle článku IV. této smlouvy. </w:t>
      </w:r>
    </w:p>
    <w:p w14:paraId="381A024B" w14:textId="10A55628" w:rsidR="00306E43" w:rsidRDefault="00306E43" w:rsidP="00041641">
      <w:pPr>
        <w:pStyle w:val="Zkladntextodsazen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lastRenderedPageBreak/>
        <w:t>Uživatel je povinen neprodleně informovat poskytovatele o tom, že onemocněl akutním infekčním onemocněním. Po tuto dobu je poskytování sociální služby uživateli pozastaveno.</w:t>
      </w:r>
    </w:p>
    <w:p w14:paraId="31E6FF38" w14:textId="683B44E0" w:rsid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44CE2343" w14:textId="77777777" w:rsidR="00974C19" w:rsidRDefault="00974C19" w:rsidP="00041641">
      <w:pPr>
        <w:pStyle w:val="Zkladntextodsazen"/>
        <w:spacing w:line="276" w:lineRule="auto"/>
        <w:rPr>
          <w:szCs w:val="24"/>
        </w:rPr>
      </w:pPr>
    </w:p>
    <w:p w14:paraId="58D6C7B8" w14:textId="4E80915A" w:rsidR="00306E43" w:rsidRPr="00306E43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06E43">
        <w:rPr>
          <w:rFonts w:ascii="Times New Roman" w:hAnsi="Times New Roman" w:cs="Times New Roman"/>
          <w:color w:val="000000" w:themeColor="text1"/>
        </w:rPr>
        <w:t>Individuální plánování průběhu služby, osobní cíl uživatele</w:t>
      </w:r>
    </w:p>
    <w:p w14:paraId="42B8BAD4" w14:textId="77777777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43E440D1" w14:textId="3F36A9D8" w:rsidR="00306E43" w:rsidRPr="00306E43" w:rsidRDefault="00306E43" w:rsidP="00041641">
      <w:pPr>
        <w:pStyle w:val="Zkladntextodsazen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Uživatel si v den uzavření smlouvy stanoví Osobní cíl, který by chtěl v rámci sociální služby realizovat. Osobní cíl vychází z charakteru poskytované sociální služby, možností poskytovatele a přání a potřeb uživatele, kterých chce prostředni</w:t>
      </w:r>
      <w:r w:rsidR="00B47E7E">
        <w:rPr>
          <w:szCs w:val="24"/>
        </w:rPr>
        <w:t>ctvím sociální služby dosáhnout.</w:t>
      </w:r>
    </w:p>
    <w:p w14:paraId="269757B0" w14:textId="332B8BAB" w:rsidR="00306E43" w:rsidRDefault="00306E43" w:rsidP="00041641">
      <w:pPr>
        <w:pStyle w:val="Zkladntextodsazen"/>
        <w:spacing w:line="276" w:lineRule="auto"/>
        <w:rPr>
          <w:b/>
          <w:szCs w:val="24"/>
        </w:rPr>
      </w:pPr>
    </w:p>
    <w:p w14:paraId="289A0028" w14:textId="77777777" w:rsidR="00974C19" w:rsidRPr="00306E43" w:rsidRDefault="00974C19" w:rsidP="00041641">
      <w:pPr>
        <w:pStyle w:val="Zkladntextodsazen"/>
        <w:spacing w:line="276" w:lineRule="auto"/>
        <w:rPr>
          <w:b/>
          <w:szCs w:val="24"/>
        </w:rPr>
      </w:pPr>
    </w:p>
    <w:p w14:paraId="170BB28A" w14:textId="3C496D85" w:rsidR="00306E43" w:rsidRPr="008867AF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867AF">
        <w:rPr>
          <w:rFonts w:ascii="Times New Roman" w:hAnsi="Times New Roman" w:cs="Times New Roman"/>
          <w:color w:val="000000" w:themeColor="text1"/>
        </w:rPr>
        <w:t>Ukončení poskytování sociální služby</w:t>
      </w:r>
    </w:p>
    <w:p w14:paraId="36CD0311" w14:textId="77777777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71FB8016" w14:textId="77777777" w:rsidR="00306E43" w:rsidRPr="00306E43" w:rsidRDefault="00306E43" w:rsidP="00041641">
      <w:pPr>
        <w:pStyle w:val="Zkladntextodsazen"/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Smluvní vztah založený touto smlouvou může zaniknout písemnou dohodou obou smluvních stran nebo písemnou výpovědí, dále úmrtím uživatele nebo zánikem poskytovatele.</w:t>
      </w:r>
    </w:p>
    <w:p w14:paraId="586DAED2" w14:textId="6CBA971D" w:rsidR="00306E43" w:rsidRPr="00306E43" w:rsidRDefault="00306E43" w:rsidP="00041641">
      <w:pPr>
        <w:pStyle w:val="Zkladntextodsazen"/>
        <w:numPr>
          <w:ilvl w:val="0"/>
          <w:numId w:val="5"/>
        </w:numPr>
        <w:tabs>
          <w:tab w:val="clear" w:pos="720"/>
        </w:tabs>
        <w:spacing w:before="120" w:line="276" w:lineRule="auto"/>
        <w:ind w:left="284" w:hanging="284"/>
        <w:rPr>
          <w:szCs w:val="24"/>
        </w:rPr>
      </w:pPr>
      <w:r w:rsidRPr="00306E43">
        <w:rPr>
          <w:b/>
          <w:szCs w:val="24"/>
        </w:rPr>
        <w:t>Uživatel</w:t>
      </w:r>
      <w:r w:rsidRPr="00306E43">
        <w:rPr>
          <w:szCs w:val="24"/>
        </w:rPr>
        <w:t xml:space="preserve"> může ukončit užívání sjednané sociální služby, a to i bez udání důvodu, na vlastní žádost kdykoliv. Výpo</w:t>
      </w:r>
      <w:r w:rsidR="00E8048E">
        <w:rPr>
          <w:szCs w:val="24"/>
        </w:rPr>
        <w:t xml:space="preserve">vědní lhůta pro uživatele činí </w:t>
      </w:r>
      <w:r w:rsidR="00CA647B">
        <w:rPr>
          <w:szCs w:val="24"/>
        </w:rPr>
        <w:t>5 pracovních dní</w:t>
      </w:r>
      <w:r w:rsidR="00E8048E">
        <w:rPr>
          <w:szCs w:val="24"/>
        </w:rPr>
        <w:t xml:space="preserve"> </w:t>
      </w:r>
      <w:r w:rsidRPr="00306E43">
        <w:rPr>
          <w:szCs w:val="24"/>
        </w:rPr>
        <w:t>ode dne doručení výpovědi poskytovateli.</w:t>
      </w:r>
    </w:p>
    <w:p w14:paraId="02D89E9C" w14:textId="77777777" w:rsidR="00306E43" w:rsidRPr="00306E43" w:rsidRDefault="00306E43" w:rsidP="00041641">
      <w:pPr>
        <w:pStyle w:val="Zkladntextodsazen"/>
        <w:numPr>
          <w:ilvl w:val="0"/>
          <w:numId w:val="5"/>
        </w:numPr>
        <w:tabs>
          <w:tab w:val="clear" w:pos="720"/>
        </w:tabs>
        <w:spacing w:before="120" w:line="276" w:lineRule="auto"/>
        <w:ind w:left="284" w:hanging="284"/>
        <w:rPr>
          <w:szCs w:val="24"/>
        </w:rPr>
      </w:pPr>
      <w:r w:rsidRPr="00306E43">
        <w:rPr>
          <w:b/>
          <w:szCs w:val="24"/>
        </w:rPr>
        <w:t>Poskytovatel</w:t>
      </w:r>
      <w:r w:rsidRPr="00306E43">
        <w:rPr>
          <w:szCs w:val="24"/>
        </w:rPr>
        <w:t xml:space="preserve"> může tuto smlouvu vypovědět písemně pouze z těchto důvodů:</w:t>
      </w:r>
    </w:p>
    <w:p w14:paraId="4B4984DD" w14:textId="77777777" w:rsidR="00306E43" w:rsidRPr="00306E43" w:rsidRDefault="00306E43" w:rsidP="00041641">
      <w:pPr>
        <w:pStyle w:val="Zkladntextodsazen"/>
        <w:numPr>
          <w:ilvl w:val="1"/>
          <w:numId w:val="5"/>
        </w:numPr>
        <w:spacing w:before="120" w:line="276" w:lineRule="auto"/>
        <w:ind w:left="1434" w:hanging="357"/>
        <w:rPr>
          <w:szCs w:val="24"/>
        </w:rPr>
      </w:pPr>
      <w:r w:rsidRPr="00306E43">
        <w:rPr>
          <w:szCs w:val="24"/>
        </w:rPr>
        <w:t xml:space="preserve">Pokud došlo ke změně poměrů uživatele – zejména v jeho možnostech a schopnostech, dle nastavené cílové skupiny sociální služby centra. </w:t>
      </w:r>
    </w:p>
    <w:p w14:paraId="5E7AE2FC" w14:textId="77777777" w:rsidR="00306E43" w:rsidRPr="00306E43" w:rsidRDefault="00306E43" w:rsidP="00041641">
      <w:pPr>
        <w:pStyle w:val="Zkladntextodsazen"/>
        <w:numPr>
          <w:ilvl w:val="1"/>
          <w:numId w:val="5"/>
        </w:numPr>
        <w:spacing w:line="276" w:lineRule="auto"/>
        <w:rPr>
          <w:szCs w:val="24"/>
          <w:u w:val="single"/>
        </w:rPr>
      </w:pPr>
      <w:r w:rsidRPr="00306E43">
        <w:rPr>
          <w:szCs w:val="24"/>
        </w:rPr>
        <w:t>Pokud je uživatel v prodlení s úhradou sjednanou za poskytovanou sociální službu nejméně jeden měsíc, to znamená, že neuhradil sjednanou úhradu za příslušný měsíc.</w:t>
      </w:r>
    </w:p>
    <w:p w14:paraId="2B62C014" w14:textId="77777777" w:rsidR="00306E43" w:rsidRPr="00306E43" w:rsidRDefault="00306E43" w:rsidP="00041641">
      <w:pPr>
        <w:pStyle w:val="Zkladntextodsazen"/>
        <w:numPr>
          <w:ilvl w:val="1"/>
          <w:numId w:val="5"/>
        </w:numPr>
        <w:spacing w:line="276" w:lineRule="auto"/>
        <w:rPr>
          <w:szCs w:val="24"/>
          <w:u w:val="single"/>
        </w:rPr>
      </w:pPr>
      <w:r w:rsidRPr="00306E43">
        <w:rPr>
          <w:szCs w:val="24"/>
        </w:rPr>
        <w:t>V případě opakovaného porušování vnitřních předpisů uživatelem, za podmínky předchozího písemného upozornění na porušování pravidel vč. uvedení následků dalšího takového porušení. Opakovaným porušením vnitřních předpisů poskytovatele se rozumí: uživatel byl na porušení vnitřních předpisů písemně upozorněn v průběhu třech měsíců předcházejících tomuto porušení vč. výstrahy před možností ukončení smluvního vztahu výpovědí ze strany poskytovatele,</w:t>
      </w:r>
    </w:p>
    <w:p w14:paraId="066F93A4" w14:textId="77777777" w:rsidR="00306E43" w:rsidRPr="00306E43" w:rsidRDefault="00306E43" w:rsidP="00041641">
      <w:pPr>
        <w:pStyle w:val="Zkladntextodsazen"/>
        <w:numPr>
          <w:ilvl w:val="1"/>
          <w:numId w:val="5"/>
        </w:numPr>
        <w:spacing w:line="276" w:lineRule="auto"/>
        <w:rPr>
          <w:szCs w:val="24"/>
          <w:u w:val="single"/>
        </w:rPr>
      </w:pPr>
      <w:r w:rsidRPr="00306E43">
        <w:rPr>
          <w:szCs w:val="24"/>
        </w:rPr>
        <w:t>Uživatel zatajil důležité informace, které by měly za následek odmítnutí uzavření smlouvy ze strany poskytovatele z důvodu nesplnění podmínek stanovených pro cílovou skupinu poskytovatele.</w:t>
      </w:r>
    </w:p>
    <w:p w14:paraId="017F9BED" w14:textId="77777777" w:rsidR="00306E43" w:rsidRPr="00306E43" w:rsidRDefault="00306E43" w:rsidP="00041641">
      <w:pPr>
        <w:pStyle w:val="Zkladntextodsazen"/>
        <w:spacing w:line="276" w:lineRule="auto"/>
        <w:rPr>
          <w:szCs w:val="24"/>
          <w:u w:val="single"/>
        </w:rPr>
      </w:pPr>
    </w:p>
    <w:p w14:paraId="178D800F" w14:textId="1F61F49A" w:rsidR="00306E43" w:rsidRPr="00306E43" w:rsidRDefault="00306E43" w:rsidP="00041641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6E43">
        <w:rPr>
          <w:rFonts w:ascii="Times New Roman" w:hAnsi="Times New Roman"/>
          <w:color w:val="000000" w:themeColor="text1"/>
          <w:sz w:val="24"/>
          <w:szCs w:val="24"/>
        </w:rPr>
        <w:t xml:space="preserve">Výpovědní lhůta shodná pro poskytovatele byla smluvními stranami sjednaná na </w:t>
      </w:r>
      <w:r w:rsidR="002E74F3">
        <w:rPr>
          <w:rFonts w:ascii="Times New Roman" w:hAnsi="Times New Roman"/>
          <w:color w:val="000000" w:themeColor="text1"/>
          <w:sz w:val="24"/>
          <w:szCs w:val="24"/>
        </w:rPr>
        <w:t>5 pracovních dní</w:t>
      </w:r>
      <w:r w:rsidRPr="00306E43">
        <w:rPr>
          <w:rFonts w:ascii="Times New Roman" w:hAnsi="Times New Roman"/>
          <w:color w:val="000000" w:themeColor="text1"/>
          <w:sz w:val="24"/>
          <w:szCs w:val="24"/>
        </w:rPr>
        <w:t xml:space="preserve">. Výpovědní lhůta počíná běžet prvním dnem doručení písemné výpovědi druhé smluvní straně. </w:t>
      </w:r>
    </w:p>
    <w:p w14:paraId="2A767254" w14:textId="3576C2D1" w:rsidR="00306E43" w:rsidRDefault="00306E43" w:rsidP="00041641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6E43">
        <w:rPr>
          <w:rFonts w:ascii="Times New Roman" w:hAnsi="Times New Roman"/>
          <w:sz w:val="24"/>
          <w:szCs w:val="24"/>
        </w:rPr>
        <w:lastRenderedPageBreak/>
        <w:t xml:space="preserve">V případě ukončení poskytování sociální služby z důvodu uvedených v odst. 1. 2. a 3. tohoto článku je uživatel povinen vyrovnat závazky vůči poskytovateli nejpozději v den ukončení smlouvy. Uživatel nejpozději v den ukončení smlouvy opustí zařízení poskytovatele a odnese si veškeré osobní věci. </w:t>
      </w:r>
    </w:p>
    <w:p w14:paraId="32C7B167" w14:textId="3704BAA0" w:rsidR="00980F9D" w:rsidRDefault="00980F9D" w:rsidP="00041641">
      <w:pPr>
        <w:shd w:val="clear" w:color="auto" w:fill="FFFFFF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4B785987" w14:textId="77777777" w:rsidR="00974C19" w:rsidRPr="00980F9D" w:rsidRDefault="00974C19" w:rsidP="00041641">
      <w:pPr>
        <w:shd w:val="clear" w:color="auto" w:fill="FFFFFF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D0CCC4F" w14:textId="3C819707" w:rsidR="00306E43" w:rsidRPr="002F2572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2F2572">
        <w:rPr>
          <w:rFonts w:ascii="Times New Roman" w:hAnsi="Times New Roman" w:cs="Times New Roman"/>
          <w:color w:val="auto"/>
        </w:rPr>
        <w:t>Doba platnosti smlouvy</w:t>
      </w:r>
    </w:p>
    <w:p w14:paraId="0F06AEFB" w14:textId="77777777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0E739ED4" w14:textId="77777777" w:rsidR="00306E43" w:rsidRPr="00306E43" w:rsidRDefault="00306E43" w:rsidP="0004164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Poskytovatel se s uživatelem dohodli na uzavření této smlouvy na dobu určitou, a to od </w:t>
      </w:r>
      <w:proofErr w:type="gramStart"/>
      <w:r w:rsidRPr="00306E43">
        <w:rPr>
          <w:szCs w:val="24"/>
        </w:rPr>
        <w:t>…….</w:t>
      </w:r>
      <w:proofErr w:type="gramEnd"/>
      <w:r w:rsidRPr="00306E43">
        <w:rPr>
          <w:szCs w:val="24"/>
        </w:rPr>
        <w:t>. do ………….</w:t>
      </w:r>
    </w:p>
    <w:p w14:paraId="04A0D95D" w14:textId="77777777" w:rsidR="00306E43" w:rsidRPr="00306E43" w:rsidRDefault="00306E43" w:rsidP="00041641">
      <w:pPr>
        <w:pStyle w:val="Zkladntextodsazen"/>
        <w:numPr>
          <w:ilvl w:val="0"/>
          <w:numId w:val="1"/>
        </w:numPr>
        <w:tabs>
          <w:tab w:val="clear" w:pos="720"/>
        </w:tabs>
        <w:spacing w:before="120"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Poskytovatel může ukončit smlouvu, pokud uživatel nevyužívá po dobu 6 měsíců žádný ze sjednaných úkonů. </w:t>
      </w:r>
    </w:p>
    <w:p w14:paraId="29BF724E" w14:textId="630F5BDE" w:rsidR="00306E43" w:rsidRDefault="00306E43" w:rsidP="00041641">
      <w:pPr>
        <w:pStyle w:val="Zkladntextodsazen"/>
        <w:spacing w:line="276" w:lineRule="auto"/>
        <w:rPr>
          <w:b/>
          <w:szCs w:val="24"/>
        </w:rPr>
      </w:pPr>
    </w:p>
    <w:p w14:paraId="5F444CF5" w14:textId="77777777" w:rsidR="00974C19" w:rsidRPr="00306E43" w:rsidRDefault="00974C19" w:rsidP="00041641">
      <w:pPr>
        <w:pStyle w:val="Zkladntextodsazen"/>
        <w:spacing w:line="276" w:lineRule="auto"/>
        <w:rPr>
          <w:b/>
          <w:szCs w:val="24"/>
        </w:rPr>
      </w:pPr>
    </w:p>
    <w:p w14:paraId="3090EE4B" w14:textId="5B7CA4F8" w:rsidR="00306E43" w:rsidRPr="00980F9D" w:rsidRDefault="00306E43" w:rsidP="00041641">
      <w:pPr>
        <w:pStyle w:val="Nadpis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980F9D">
        <w:rPr>
          <w:rFonts w:ascii="Times New Roman" w:hAnsi="Times New Roman" w:cs="Times New Roman"/>
          <w:color w:val="000000" w:themeColor="text1"/>
        </w:rPr>
        <w:t>Závěrečná ustanovení</w:t>
      </w:r>
    </w:p>
    <w:p w14:paraId="43128E2C" w14:textId="77777777" w:rsidR="00306E43" w:rsidRPr="00306E43" w:rsidRDefault="00306E43" w:rsidP="00041641">
      <w:pPr>
        <w:rPr>
          <w:rFonts w:ascii="Times New Roman" w:hAnsi="Times New Roman"/>
          <w:sz w:val="24"/>
          <w:szCs w:val="24"/>
        </w:rPr>
      </w:pPr>
    </w:p>
    <w:p w14:paraId="39E504CA" w14:textId="77777777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Tato smlouva nabývá platnosti dnem podpisu smluvními stranami.</w:t>
      </w:r>
    </w:p>
    <w:p w14:paraId="21F5909A" w14:textId="77777777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Změny v této smlouvě lze provést jen písemnou dohodou smluvních stran formou číslovaných dodatků.</w:t>
      </w:r>
    </w:p>
    <w:p w14:paraId="64B927E7" w14:textId="77777777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Přílohy smlouvy může poskytovatel v přiměřeném rozsahu měnit jednostranně, při změně obsahu příloh stačí písemné oznámení, doručené nejpozději 10 kalendářních dnů před začátkem platnosti a zveřejnění na internetových stránkách poskytovatele. </w:t>
      </w:r>
    </w:p>
    <w:p w14:paraId="6B89AC9D" w14:textId="2027B7BE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Tato smlouva je vyhotovena ve </w:t>
      </w:r>
      <w:r w:rsidR="00F25348">
        <w:rPr>
          <w:szCs w:val="24"/>
        </w:rPr>
        <w:t>dvou</w:t>
      </w:r>
      <w:r w:rsidRPr="00306E43">
        <w:rPr>
          <w:szCs w:val="24"/>
        </w:rPr>
        <w:t xml:space="preserve"> stejnopisech, z nichž každé má povahu originálu. Každá ze smluvních stran obdrží originál.</w:t>
      </w:r>
    </w:p>
    <w:p w14:paraId="1BAFFD52" w14:textId="77777777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>Smluvní strany po přečtení smlouvy prohlašují, že smlouva byla sepsána podle jejich pravé, dobrovolné a svobodně projevené vůle, že jejímu obsahu rozumějí. Na důkaz čehož připojují své podpisy.</w:t>
      </w:r>
    </w:p>
    <w:p w14:paraId="4995F70C" w14:textId="77777777" w:rsidR="00306E43" w:rsidRPr="00306E43" w:rsidRDefault="00306E43" w:rsidP="00041641">
      <w:pPr>
        <w:pStyle w:val="Zkladntextodsazen"/>
        <w:numPr>
          <w:ilvl w:val="0"/>
          <w:numId w:val="29"/>
        </w:numPr>
        <w:spacing w:line="276" w:lineRule="auto"/>
        <w:ind w:left="284" w:hanging="284"/>
        <w:rPr>
          <w:szCs w:val="24"/>
        </w:rPr>
      </w:pPr>
      <w:r w:rsidRPr="00306E43">
        <w:rPr>
          <w:szCs w:val="24"/>
        </w:rPr>
        <w:t xml:space="preserve">Poskytovatel zpracovává, shromažďuje a uchovává osobní údaje uživatele v souladu s GDPR a zák. č. 110/2019 Sb., o zpracování osobních údajů, ve znění pozdějších předpisů v nezbytně nutném rozsahu za účelem poskytování sociální služby dle této smlouvy. </w:t>
      </w:r>
    </w:p>
    <w:p w14:paraId="19337369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3ED20859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</w:p>
    <w:p w14:paraId="1A971ADF" w14:textId="77777777" w:rsidR="00306E43" w:rsidRPr="00306E43" w:rsidRDefault="00306E43" w:rsidP="00041641">
      <w:pPr>
        <w:pStyle w:val="Zkladntextodsazen"/>
        <w:spacing w:line="276" w:lineRule="auto"/>
        <w:rPr>
          <w:szCs w:val="24"/>
        </w:rPr>
      </w:pPr>
      <w:r w:rsidRPr="00306E43">
        <w:rPr>
          <w:szCs w:val="24"/>
        </w:rPr>
        <w:t>V Dubu, dne</w:t>
      </w:r>
      <w:r w:rsidRPr="00306E43">
        <w:rPr>
          <w:szCs w:val="24"/>
        </w:rPr>
        <w:tab/>
      </w:r>
      <w:r w:rsidRPr="00306E43">
        <w:rPr>
          <w:szCs w:val="24"/>
        </w:rPr>
        <w:tab/>
      </w:r>
      <w:r w:rsidRPr="00306E43">
        <w:rPr>
          <w:szCs w:val="24"/>
        </w:rPr>
        <w:tab/>
      </w:r>
      <w:r w:rsidRPr="00306E43">
        <w:rPr>
          <w:szCs w:val="24"/>
        </w:rPr>
        <w:tab/>
        <w:t xml:space="preserve">        </w:t>
      </w:r>
      <w:r w:rsidRPr="00306E43">
        <w:rPr>
          <w:szCs w:val="24"/>
        </w:rPr>
        <w:tab/>
        <w:t xml:space="preserve">           V Dubu, dne </w:t>
      </w:r>
    </w:p>
    <w:p w14:paraId="31EE9D00" w14:textId="5A492FC4" w:rsidR="00306E43" w:rsidRDefault="00306E43" w:rsidP="00041641">
      <w:pPr>
        <w:pStyle w:val="Zkladntextodsazen"/>
        <w:rPr>
          <w:szCs w:val="24"/>
        </w:rPr>
      </w:pPr>
    </w:p>
    <w:p w14:paraId="44BA4719" w14:textId="77777777" w:rsidR="00974C19" w:rsidRPr="00306E43" w:rsidRDefault="00974C19" w:rsidP="00041641">
      <w:pPr>
        <w:pStyle w:val="Zkladntextodsazen"/>
        <w:rPr>
          <w:szCs w:val="24"/>
        </w:rPr>
      </w:pPr>
    </w:p>
    <w:p w14:paraId="2A09E77C" w14:textId="77777777" w:rsidR="00306E43" w:rsidRPr="00306E43" w:rsidRDefault="00306E43" w:rsidP="00041641">
      <w:pPr>
        <w:pStyle w:val="Zkladntextodsazen"/>
        <w:rPr>
          <w:szCs w:val="24"/>
        </w:rPr>
      </w:pPr>
    </w:p>
    <w:p w14:paraId="39470E5F" w14:textId="77777777" w:rsidR="00306E43" w:rsidRPr="00306E43" w:rsidRDefault="00306E43" w:rsidP="00041641">
      <w:pPr>
        <w:pStyle w:val="Zkladntextodsazen"/>
        <w:rPr>
          <w:szCs w:val="24"/>
        </w:rPr>
      </w:pPr>
    </w:p>
    <w:p w14:paraId="75FF2A1A" w14:textId="77777777" w:rsidR="00306E43" w:rsidRPr="00306E43" w:rsidRDefault="00306E43" w:rsidP="00041641">
      <w:pPr>
        <w:pStyle w:val="Zkladntextodsazen"/>
        <w:rPr>
          <w:szCs w:val="24"/>
        </w:rPr>
      </w:pPr>
    </w:p>
    <w:p w14:paraId="58FF0E3F" w14:textId="77777777" w:rsidR="00306E43" w:rsidRPr="00306E43" w:rsidRDefault="00306E43" w:rsidP="00041641">
      <w:pPr>
        <w:pStyle w:val="Zkladntextodsazen"/>
        <w:rPr>
          <w:szCs w:val="24"/>
        </w:rPr>
      </w:pPr>
      <w:r w:rsidRPr="00306E43">
        <w:rPr>
          <w:szCs w:val="24"/>
        </w:rPr>
        <w:t>Poskytovatel služeb</w:t>
      </w:r>
      <w:r w:rsidRPr="00306E43">
        <w:rPr>
          <w:szCs w:val="24"/>
        </w:rPr>
        <w:tab/>
      </w:r>
      <w:r w:rsidRPr="00306E43">
        <w:rPr>
          <w:szCs w:val="24"/>
        </w:rPr>
        <w:tab/>
      </w:r>
      <w:r w:rsidRPr="00306E43">
        <w:rPr>
          <w:szCs w:val="24"/>
        </w:rPr>
        <w:tab/>
      </w:r>
      <w:r w:rsidRPr="00306E43">
        <w:rPr>
          <w:szCs w:val="24"/>
        </w:rPr>
        <w:tab/>
      </w:r>
      <w:r w:rsidRPr="00306E43">
        <w:rPr>
          <w:szCs w:val="24"/>
        </w:rPr>
        <w:tab/>
        <w:t>Uživatel služeb / Zákonný zástupce</w:t>
      </w:r>
    </w:p>
    <w:sectPr w:rsidR="00306E43" w:rsidRPr="00306E43" w:rsidSect="009B4D3C">
      <w:headerReference w:type="default" r:id="rId8"/>
      <w:footerReference w:type="default" r:id="rId9"/>
      <w:pgSz w:w="11906" w:h="16838"/>
      <w:pgMar w:top="1531" w:right="1418" w:bottom="1418" w:left="1418" w:header="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B740" w14:textId="77777777" w:rsidR="00185C02" w:rsidRDefault="00185C02">
      <w:pPr>
        <w:spacing w:after="0" w:line="240" w:lineRule="auto"/>
      </w:pPr>
      <w:r>
        <w:separator/>
      </w:r>
    </w:p>
  </w:endnote>
  <w:endnote w:type="continuationSeparator" w:id="0">
    <w:p w14:paraId="3CC5FEFE" w14:textId="77777777" w:rsidR="00185C02" w:rsidRDefault="0018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075"/>
      <w:docPartObj>
        <w:docPartGallery w:val="Page Numbers (Bottom of Page)"/>
        <w:docPartUnique/>
      </w:docPartObj>
    </w:sdtPr>
    <w:sdtEndPr/>
    <w:sdtContent>
      <w:p w14:paraId="5AE23031" w14:textId="24C090EA" w:rsidR="001B31A2" w:rsidRDefault="001B31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41">
          <w:rPr>
            <w:noProof/>
          </w:rPr>
          <w:t>6</w:t>
        </w:r>
        <w:r>
          <w:fldChar w:fldCharType="end"/>
        </w:r>
      </w:p>
    </w:sdtContent>
  </w:sdt>
  <w:p w14:paraId="23088D44" w14:textId="77777777" w:rsidR="001B31A2" w:rsidRDefault="001B31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DE70" w14:textId="77777777" w:rsidR="00185C02" w:rsidRDefault="00185C02">
      <w:pPr>
        <w:spacing w:after="0" w:line="240" w:lineRule="auto"/>
      </w:pPr>
      <w:r>
        <w:separator/>
      </w:r>
    </w:p>
  </w:footnote>
  <w:footnote w:type="continuationSeparator" w:id="0">
    <w:p w14:paraId="10070C33" w14:textId="77777777" w:rsidR="00185C02" w:rsidRDefault="0018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60D0" w14:textId="378ADBF8" w:rsidR="00CC66B8" w:rsidRDefault="007911D9" w:rsidP="003E430B">
    <w:pPr>
      <w:pStyle w:val="Zhlav"/>
      <w:ind w:left="-1417"/>
    </w:pPr>
    <w:r>
      <w:rPr>
        <w:noProof/>
        <w:lang w:eastAsia="cs-CZ"/>
      </w:rPr>
      <w:drawing>
        <wp:anchor distT="0" distB="0" distL="0" distR="0" simplePos="0" relativeHeight="251702272" behindDoc="0" locked="0" layoutInCell="0" allowOverlap="1" wp14:anchorId="3C2CE6B4" wp14:editId="592DCA9A">
          <wp:simplePos x="0" y="0"/>
          <wp:positionH relativeFrom="column">
            <wp:posOffset>-785495</wp:posOffset>
          </wp:positionH>
          <wp:positionV relativeFrom="paragraph">
            <wp:posOffset>95250</wp:posOffset>
          </wp:positionV>
          <wp:extent cx="7334250" cy="112395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5.25pt;height:5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023DD5"/>
    <w:multiLevelType w:val="multilevel"/>
    <w:tmpl w:val="9D705CB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D1A2F"/>
    <w:multiLevelType w:val="multilevel"/>
    <w:tmpl w:val="896C6C7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B07FD"/>
    <w:multiLevelType w:val="multilevel"/>
    <w:tmpl w:val="58844A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E09C8"/>
    <w:multiLevelType w:val="multilevel"/>
    <w:tmpl w:val="E87C9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D6AC6"/>
    <w:multiLevelType w:val="multilevel"/>
    <w:tmpl w:val="F41C70A8"/>
    <w:lvl w:ilvl="0">
      <w:start w:val="1"/>
      <w:numFmt w:val="bullet"/>
      <w:lvlText w:val=""/>
      <w:lvlJc w:val="left"/>
      <w:pPr>
        <w:ind w:left="1494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C9263A"/>
    <w:multiLevelType w:val="multilevel"/>
    <w:tmpl w:val="65B4FFD4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743B8"/>
    <w:multiLevelType w:val="multilevel"/>
    <w:tmpl w:val="690ED53A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F1662"/>
    <w:multiLevelType w:val="hybridMultilevel"/>
    <w:tmpl w:val="9A786012"/>
    <w:lvl w:ilvl="0" w:tplc="0BD0691A">
      <w:start w:val="1"/>
      <w:numFmt w:val="upperRoman"/>
      <w:lvlText w:val="%1."/>
      <w:lvlJc w:val="right"/>
      <w:pPr>
        <w:ind w:left="79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81217F3"/>
    <w:multiLevelType w:val="multilevel"/>
    <w:tmpl w:val="DAF8DC7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C4BE9"/>
    <w:multiLevelType w:val="multilevel"/>
    <w:tmpl w:val="F3A6DA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4652E"/>
    <w:multiLevelType w:val="multilevel"/>
    <w:tmpl w:val="DA2A2428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136E08"/>
    <w:multiLevelType w:val="multilevel"/>
    <w:tmpl w:val="CE22999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B809D6"/>
    <w:multiLevelType w:val="multilevel"/>
    <w:tmpl w:val="F0D8536E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DF5089"/>
    <w:multiLevelType w:val="multilevel"/>
    <w:tmpl w:val="D58AA75C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41426E"/>
    <w:multiLevelType w:val="multilevel"/>
    <w:tmpl w:val="4C2A52E6"/>
    <w:lvl w:ilvl="0">
      <w:start w:val="1"/>
      <w:numFmt w:val="bullet"/>
      <w:lvlText w:val=""/>
      <w:lvlJc w:val="left"/>
      <w:pPr>
        <w:ind w:left="1785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766D86"/>
    <w:multiLevelType w:val="multilevel"/>
    <w:tmpl w:val="0456934A"/>
    <w:lvl w:ilvl="0">
      <w:start w:val="1"/>
      <w:numFmt w:val="decimal"/>
      <w:lvlText w:val="%1)"/>
      <w:lvlJc w:val="left"/>
      <w:pPr>
        <w:ind w:left="1065" w:hanging="284"/>
      </w:pPr>
      <w:rPr>
        <w:rFonts w:eastAsia="Times New Roman" w:cs="Times New Roman"/>
        <w:color w:val="000000"/>
        <w:w w:val="99"/>
        <w:sz w:val="24"/>
        <w:szCs w:val="24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950" w:hanging="284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841" w:hanging="284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731" w:hanging="284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622" w:hanging="284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513" w:hanging="284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403" w:hanging="284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294" w:hanging="284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8185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16" w15:restartNumberingAfterBreak="0">
    <w:nsid w:val="4323514F"/>
    <w:multiLevelType w:val="multilevel"/>
    <w:tmpl w:val="F4EA6F62"/>
    <w:lvl w:ilvl="0">
      <w:start w:val="1"/>
      <w:numFmt w:val="bullet"/>
      <w:lvlText w:val=""/>
      <w:lvlJc w:val="left"/>
      <w:pPr>
        <w:tabs>
          <w:tab w:val="num" w:pos="3402"/>
        </w:tabs>
        <w:ind w:left="3402" w:hanging="915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"/>
      <w:lvlJc w:val="left"/>
      <w:pPr>
        <w:tabs>
          <w:tab w:val="num" w:pos="1270"/>
        </w:tabs>
        <w:ind w:left="1270" w:hanging="420"/>
      </w:pPr>
      <w:rPr>
        <w:rFonts w:ascii="Symbol" w:hAnsi="Symbol" w:cs="Symbol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8763CF"/>
    <w:multiLevelType w:val="multilevel"/>
    <w:tmpl w:val="4906DB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96566"/>
    <w:multiLevelType w:val="multilevel"/>
    <w:tmpl w:val="8128392A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196B88"/>
    <w:multiLevelType w:val="multilevel"/>
    <w:tmpl w:val="F91892CC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542E2E"/>
    <w:multiLevelType w:val="multilevel"/>
    <w:tmpl w:val="921E1718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5536BF"/>
    <w:multiLevelType w:val="multilevel"/>
    <w:tmpl w:val="EA22B904"/>
    <w:lvl w:ilvl="0">
      <w:start w:val="1"/>
      <w:numFmt w:val="decimal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AC167FD"/>
    <w:multiLevelType w:val="hybridMultilevel"/>
    <w:tmpl w:val="F006D7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41962"/>
    <w:multiLevelType w:val="multilevel"/>
    <w:tmpl w:val="05A617D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4208B7"/>
    <w:multiLevelType w:val="hybridMultilevel"/>
    <w:tmpl w:val="EF981FD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75D49"/>
    <w:multiLevelType w:val="hybridMultilevel"/>
    <w:tmpl w:val="8098EDE0"/>
    <w:lvl w:ilvl="0" w:tplc="04050011">
      <w:start w:val="1"/>
      <w:numFmt w:val="decimal"/>
      <w:lvlText w:val="%1)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66646591"/>
    <w:multiLevelType w:val="multilevel"/>
    <w:tmpl w:val="5B02D034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970E40"/>
    <w:multiLevelType w:val="multilevel"/>
    <w:tmpl w:val="6234C7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F407E1"/>
    <w:multiLevelType w:val="multilevel"/>
    <w:tmpl w:val="D91A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655253"/>
    <w:multiLevelType w:val="multilevel"/>
    <w:tmpl w:val="FEAA7F0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A29EB"/>
    <w:multiLevelType w:val="multilevel"/>
    <w:tmpl w:val="721AE3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32BAE"/>
    <w:multiLevelType w:val="hybridMultilevel"/>
    <w:tmpl w:val="D73C996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15"/>
  </w:num>
  <w:num w:numId="7">
    <w:abstractNumId w:val="4"/>
  </w:num>
  <w:num w:numId="8">
    <w:abstractNumId w:val="14"/>
  </w:num>
  <w:num w:numId="9">
    <w:abstractNumId w:val="23"/>
  </w:num>
  <w:num w:numId="10">
    <w:abstractNumId w:val="6"/>
  </w:num>
  <w:num w:numId="11">
    <w:abstractNumId w:val="20"/>
  </w:num>
  <w:num w:numId="12">
    <w:abstractNumId w:val="12"/>
  </w:num>
  <w:num w:numId="13">
    <w:abstractNumId w:val="8"/>
  </w:num>
  <w:num w:numId="14">
    <w:abstractNumId w:val="18"/>
  </w:num>
  <w:num w:numId="15">
    <w:abstractNumId w:val="10"/>
  </w:num>
  <w:num w:numId="16">
    <w:abstractNumId w:val="19"/>
  </w:num>
  <w:num w:numId="17">
    <w:abstractNumId w:val="5"/>
  </w:num>
  <w:num w:numId="18">
    <w:abstractNumId w:val="1"/>
  </w:num>
  <w:num w:numId="19">
    <w:abstractNumId w:val="26"/>
  </w:num>
  <w:num w:numId="20">
    <w:abstractNumId w:val="29"/>
  </w:num>
  <w:num w:numId="21">
    <w:abstractNumId w:val="11"/>
  </w:num>
  <w:num w:numId="22">
    <w:abstractNumId w:val="0"/>
  </w:num>
  <w:num w:numId="23">
    <w:abstractNumId w:val="13"/>
  </w:num>
  <w:num w:numId="24">
    <w:abstractNumId w:val="2"/>
  </w:num>
  <w:num w:numId="25">
    <w:abstractNumId w:val="21"/>
  </w:num>
  <w:num w:numId="26">
    <w:abstractNumId w:val="16"/>
  </w:num>
  <w:num w:numId="27">
    <w:abstractNumId w:val="7"/>
  </w:num>
  <w:num w:numId="28">
    <w:abstractNumId w:val="25"/>
  </w:num>
  <w:num w:numId="29">
    <w:abstractNumId w:val="31"/>
  </w:num>
  <w:num w:numId="30">
    <w:abstractNumId w:val="2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B8"/>
    <w:rsid w:val="00041641"/>
    <w:rsid w:val="00185C02"/>
    <w:rsid w:val="001A7109"/>
    <w:rsid w:val="001B31A2"/>
    <w:rsid w:val="001F07FD"/>
    <w:rsid w:val="002E74F3"/>
    <w:rsid w:val="002F2572"/>
    <w:rsid w:val="00306E43"/>
    <w:rsid w:val="00354A27"/>
    <w:rsid w:val="003E2CA5"/>
    <w:rsid w:val="003E430B"/>
    <w:rsid w:val="005422A1"/>
    <w:rsid w:val="007911D9"/>
    <w:rsid w:val="007C760D"/>
    <w:rsid w:val="008539A5"/>
    <w:rsid w:val="008867AF"/>
    <w:rsid w:val="00937E17"/>
    <w:rsid w:val="00974C19"/>
    <w:rsid w:val="00980F9D"/>
    <w:rsid w:val="009B4D3C"/>
    <w:rsid w:val="00A256F2"/>
    <w:rsid w:val="00A8192F"/>
    <w:rsid w:val="00B462F4"/>
    <w:rsid w:val="00B47E7E"/>
    <w:rsid w:val="00CA647B"/>
    <w:rsid w:val="00CC66B8"/>
    <w:rsid w:val="00CF764E"/>
    <w:rsid w:val="00E8048E"/>
    <w:rsid w:val="00F25348"/>
    <w:rsid w:val="00FB4A6C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3A2FD"/>
  <w15:docId w15:val="{2A5F7146-CF1D-4F19-BA25-0F28831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7B5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B4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4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A566B"/>
  </w:style>
  <w:style w:type="character" w:customStyle="1" w:styleId="ZpatChar">
    <w:name w:val="Zápatí Char"/>
    <w:basedOn w:val="Standardnpsmoodstavce"/>
    <w:link w:val="Zpat"/>
    <w:uiPriority w:val="99"/>
    <w:qFormat/>
    <w:rsid w:val="00FA566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A566B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EF26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A6B7E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rsid w:val="007320E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B4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B4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qFormat/>
    <w:rsid w:val="008B46F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8B4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6B7E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A56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FA56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56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FA566B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F26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B46F3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8B46F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qFormat/>
    <w:rsid w:val="003D7FF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B65512"/>
    <w:pPr>
      <w:ind w:left="720"/>
      <w:contextualSpacing/>
    </w:pPr>
  </w:style>
  <w:style w:type="paragraph" w:customStyle="1" w:styleId="-wm-msonormal">
    <w:name w:val="-wm-msonormal"/>
    <w:basedOn w:val="Normln"/>
    <w:qFormat/>
    <w:rsid w:val="00AE232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3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66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4">
    <w:name w:val="l4"/>
    <w:basedOn w:val="Normln"/>
    <w:qFormat/>
    <w:rsid w:val="00306E43"/>
    <w:pPr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qFormat/>
    <w:rsid w:val="00306E43"/>
    <w:pPr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4385-1AA8-416B-AF9F-355FF4D5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1623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Přívozníková</dc:creator>
  <dc:description/>
  <cp:lastModifiedBy>Stroom Dub</cp:lastModifiedBy>
  <cp:revision>25</cp:revision>
  <cp:lastPrinted>2023-06-13T07:38:00Z</cp:lastPrinted>
  <dcterms:created xsi:type="dcterms:W3CDTF">2023-06-13T08:21:00Z</dcterms:created>
  <dcterms:modified xsi:type="dcterms:W3CDTF">2023-10-27T05:52:00Z</dcterms:modified>
  <dc:language>cs-CZ</dc:language>
</cp:coreProperties>
</file>